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DE4" w:rsidRPr="007954FA" w:rsidRDefault="00700DE4" w:rsidP="00700DE4">
      <w:pPr>
        <w:spacing w:line="240" w:lineRule="auto"/>
        <w:jc w:val="center"/>
        <w:rPr>
          <w:sz w:val="22"/>
        </w:rPr>
      </w:pPr>
      <w:r w:rsidRPr="007954FA">
        <w:rPr>
          <w:rFonts w:ascii="NEU-F5-S92" w:hAnsi="NEU-F5-S92"/>
          <w:sz w:val="48"/>
          <w:u w:val="dotted" w:color="FF00FF"/>
        </w:rPr>
        <w:t>2</w:t>
      </w:r>
      <w:r w:rsidRPr="007954FA">
        <w:rPr>
          <w:i/>
          <w:sz w:val="48"/>
          <w:u w:val="dotted" w:color="FF00FF"/>
        </w:rPr>
        <w:t xml:space="preserve">　</w:t>
      </w:r>
      <w:r w:rsidRPr="007954FA">
        <w:rPr>
          <w:rFonts w:eastAsia="方正小标宋_GBK" w:hint="eastAsia"/>
          <w:sz w:val="48"/>
          <w:u w:val="dotted" w:color="FF00FF"/>
        </w:rPr>
        <w:t>乘法运算定律</w:t>
      </w:r>
      <w:r w:rsidRPr="007954FA">
        <w:rPr>
          <w:i/>
          <w:sz w:val="48"/>
          <w:u w:val="dotted" w:color="FF00FF"/>
        </w:rPr>
        <w:t xml:space="preserve">　</w:t>
      </w:r>
      <w:r w:rsidRPr="007954FA">
        <w:rPr>
          <w:i/>
          <w:sz w:val="48"/>
          <w:u w:val="dotted" w:color="FF00FF"/>
        </w:rPr>
        <w:t> </w:t>
      </w:r>
    </w:p>
    <w:p w:rsidR="00700DE4" w:rsidRPr="007954FA" w:rsidRDefault="00700DE4" w:rsidP="00700DE4">
      <w:pPr>
        <w:spacing w:line="240" w:lineRule="auto"/>
        <w:jc w:val="center"/>
        <w:rPr>
          <w:sz w:val="22"/>
        </w:rPr>
      </w:pPr>
      <w:r w:rsidRPr="007954FA">
        <w:rPr>
          <w:noProof/>
          <w:sz w:val="22"/>
        </w:rPr>
        <w:drawing>
          <wp:inline distT="0" distB="0" distL="0" distR="0">
            <wp:extent cx="877320" cy="252720"/>
            <wp:effectExtent l="0" t="0" r="0" b="0"/>
            <wp:docPr id="406" name="jcfx.jpg" descr="id:2147500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hint="eastAsia"/>
          <w:sz w:val="22"/>
        </w:rPr>
        <w:t>本小节内容包括教材第</w:t>
      </w:r>
      <w:r w:rsidRPr="007954FA">
        <w:rPr>
          <w:sz w:val="22"/>
        </w:rPr>
        <w:t>24</w:t>
      </w:r>
      <w:r w:rsidRPr="007954FA">
        <w:rPr>
          <w:i/>
          <w:sz w:val="22"/>
        </w:rPr>
        <w:t>~</w:t>
      </w:r>
      <w:r w:rsidRPr="007954FA">
        <w:rPr>
          <w:sz w:val="22"/>
        </w:rPr>
        <w:t>31</w:t>
      </w:r>
      <w:r w:rsidRPr="007954FA">
        <w:rPr>
          <w:rFonts w:hint="eastAsia"/>
          <w:sz w:val="22"/>
        </w:rPr>
        <w:t>页的</w:t>
      </w:r>
      <w:r w:rsidRPr="007954FA">
        <w:rPr>
          <w:sz w:val="22"/>
        </w:rPr>
        <w:t>4</w:t>
      </w:r>
      <w:r w:rsidRPr="007954FA">
        <w:rPr>
          <w:rFonts w:hint="eastAsia"/>
          <w:sz w:val="22"/>
        </w:rPr>
        <w:t>个例题和练习七、练习八。本小节教学内容包括乘法运算定律及其应用</w:t>
      </w:r>
      <w:r w:rsidRPr="007954FA">
        <w:rPr>
          <w:rFonts w:ascii="方正书宋_GBK" w:hAnsi="方正书宋_GBK"/>
          <w:sz w:val="22"/>
        </w:rPr>
        <w:t>,</w:t>
      </w:r>
      <w:r w:rsidRPr="007954FA">
        <w:rPr>
          <w:rFonts w:hint="eastAsia"/>
          <w:sz w:val="22"/>
        </w:rPr>
        <w:t>其中包括算法的合理选择与灵活应用。通过不完全归纳法得到运算定律</w:t>
      </w:r>
      <w:r w:rsidRPr="007954FA">
        <w:rPr>
          <w:rFonts w:ascii="方正书宋_GBK" w:hAnsi="方正书宋_GBK"/>
          <w:sz w:val="22"/>
        </w:rPr>
        <w:t>,</w:t>
      </w:r>
      <w:r w:rsidRPr="007954FA">
        <w:rPr>
          <w:rFonts w:hint="eastAsia"/>
          <w:sz w:val="22"/>
        </w:rPr>
        <w:t>学会用自己喜欢的方式表达运算定律</w:t>
      </w:r>
      <w:r w:rsidRPr="007954FA">
        <w:rPr>
          <w:rFonts w:ascii="方正书宋_GBK" w:hAnsi="方正书宋_GBK"/>
          <w:sz w:val="22"/>
        </w:rPr>
        <w:t>,</w:t>
      </w:r>
      <w:r w:rsidRPr="007954FA">
        <w:rPr>
          <w:rFonts w:hint="eastAsia"/>
          <w:sz w:val="22"/>
        </w:rPr>
        <w:t>培养学生的抽象概括能力</w:t>
      </w:r>
      <w:r w:rsidRPr="007954FA">
        <w:rPr>
          <w:rFonts w:ascii="方正书宋_GBK" w:hAnsi="方正书宋_GBK"/>
          <w:sz w:val="22"/>
        </w:rPr>
        <w:t>,</w:t>
      </w:r>
      <w:r w:rsidRPr="007954FA">
        <w:rPr>
          <w:rFonts w:hint="eastAsia"/>
          <w:sz w:val="22"/>
        </w:rPr>
        <w:t>发展数学模型思想。同时运用已有学习经验自主探究</w:t>
      </w:r>
      <w:r w:rsidRPr="007954FA">
        <w:rPr>
          <w:rFonts w:ascii="方正书宋_GBK" w:hAnsi="方正书宋_GBK"/>
          <w:sz w:val="22"/>
        </w:rPr>
        <w:t>,</w:t>
      </w:r>
      <w:r w:rsidRPr="007954FA">
        <w:rPr>
          <w:rFonts w:hint="eastAsia"/>
          <w:sz w:val="22"/>
        </w:rPr>
        <w:t>树立数学模型的建构过程</w:t>
      </w:r>
      <w:r w:rsidRPr="007954FA">
        <w:rPr>
          <w:rFonts w:ascii="方正书宋_GBK" w:hAnsi="方正书宋_GBK"/>
          <w:sz w:val="22"/>
        </w:rPr>
        <w:t>,</w:t>
      </w:r>
      <w:r w:rsidRPr="007954FA">
        <w:rPr>
          <w:rFonts w:hint="eastAsia"/>
          <w:sz w:val="22"/>
        </w:rPr>
        <w:t>积累探究活动的经验。注重引导学生从乘法意义上理解乘法分配律的内涵</w:t>
      </w:r>
      <w:r w:rsidRPr="007954FA">
        <w:rPr>
          <w:rFonts w:ascii="方正书宋_GBK" w:hAnsi="方正书宋_GBK"/>
          <w:sz w:val="22"/>
        </w:rPr>
        <w:t>,</w:t>
      </w:r>
      <w:r w:rsidRPr="007954FA">
        <w:rPr>
          <w:rFonts w:hint="eastAsia"/>
          <w:sz w:val="22"/>
        </w:rPr>
        <w:t>从乘法意义上理解定律表达式中两部分的意义。借助实际问题情境理解连除规律的内涵。在解决问题策略的选择上</w:t>
      </w:r>
      <w:r w:rsidRPr="007954FA">
        <w:rPr>
          <w:rFonts w:ascii="方正书宋_GBK" w:hAnsi="方正书宋_GBK"/>
          <w:sz w:val="22"/>
        </w:rPr>
        <w:t>,</w:t>
      </w:r>
      <w:r w:rsidRPr="007954FA">
        <w:rPr>
          <w:rFonts w:hint="eastAsia"/>
          <w:sz w:val="22"/>
        </w:rPr>
        <w:t>既关注多样化</w:t>
      </w:r>
      <w:r w:rsidRPr="007954FA">
        <w:rPr>
          <w:rFonts w:ascii="方正书宋_GBK" w:hAnsi="方正书宋_GBK"/>
          <w:sz w:val="22"/>
        </w:rPr>
        <w:t>,</w:t>
      </w:r>
      <w:r w:rsidRPr="007954FA">
        <w:rPr>
          <w:rFonts w:hint="eastAsia"/>
          <w:sz w:val="22"/>
        </w:rPr>
        <w:t>培养其思维的灵活性</w:t>
      </w:r>
      <w:r w:rsidRPr="007954FA">
        <w:rPr>
          <w:rFonts w:ascii="方正书宋_GBK" w:hAnsi="方正书宋_GBK"/>
          <w:sz w:val="22"/>
        </w:rPr>
        <w:t>,</w:t>
      </w:r>
      <w:r w:rsidRPr="007954FA">
        <w:rPr>
          <w:rFonts w:hint="eastAsia"/>
          <w:sz w:val="22"/>
        </w:rPr>
        <w:t>又不能忽视方法背后的算理。</w:t>
      </w:r>
    </w:p>
    <w:p w:rsidR="00700DE4" w:rsidRPr="007954FA" w:rsidRDefault="00700DE4" w:rsidP="00700DE4">
      <w:pPr>
        <w:spacing w:line="240" w:lineRule="auto"/>
        <w:ind w:firstLineChars="200" w:firstLine="440"/>
        <w:jc w:val="center"/>
        <w:rPr>
          <w:sz w:val="22"/>
        </w:rPr>
      </w:pPr>
      <w:r w:rsidRPr="007954FA">
        <w:rPr>
          <w:noProof/>
          <w:sz w:val="22"/>
        </w:rPr>
        <w:drawing>
          <wp:inline distT="0" distB="0" distL="0" distR="0">
            <wp:extent cx="877320" cy="252720"/>
            <wp:effectExtent l="0" t="0" r="0" b="0"/>
            <wp:docPr id="407" name="jxmb.jpg" descr="id:2147500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理解并掌握乘法交换律和结合律的意义</w:t>
      </w:r>
      <w:r w:rsidRPr="007954FA">
        <w:rPr>
          <w:rFonts w:ascii="方正书宋_GBK" w:hAnsi="方正书宋_GBK"/>
          <w:sz w:val="22"/>
        </w:rPr>
        <w:t>,</w:t>
      </w:r>
      <w:r w:rsidRPr="007954FA">
        <w:rPr>
          <w:rFonts w:hint="eastAsia"/>
          <w:sz w:val="22"/>
        </w:rPr>
        <w:t>掌握用字母表示乘法交换律和结合律。</w:t>
      </w:r>
    </w:p>
    <w:p w:rsidR="00700DE4" w:rsidRPr="007954FA" w:rsidRDefault="00700DE4" w:rsidP="00700DE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理解和掌握乘法分配律的意义</w:t>
      </w:r>
      <w:r w:rsidRPr="007954FA">
        <w:rPr>
          <w:rFonts w:ascii="方正书宋_GBK" w:hAnsi="方正书宋_GBK"/>
          <w:sz w:val="22"/>
        </w:rPr>
        <w:t>,</w:t>
      </w:r>
      <w:r w:rsidRPr="007954FA">
        <w:rPr>
          <w:rFonts w:hint="eastAsia"/>
          <w:sz w:val="22"/>
        </w:rPr>
        <w:t>学会用字母表示乘法分配律。</w:t>
      </w:r>
    </w:p>
    <w:p w:rsidR="00700DE4" w:rsidRPr="007954FA" w:rsidRDefault="00700DE4" w:rsidP="00700DE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能够区别乘法分配律与结合律的不同点。</w:t>
      </w:r>
    </w:p>
    <w:p w:rsidR="00700DE4" w:rsidRPr="007954FA" w:rsidRDefault="00700DE4" w:rsidP="00700DE4">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进一步掌握乘法的各种运算定律。会运用乘法运算定律进行简便计算</w:t>
      </w:r>
      <w:r w:rsidRPr="007954FA">
        <w:rPr>
          <w:rFonts w:ascii="方正书宋_GBK" w:hAnsi="方正书宋_GBK"/>
          <w:sz w:val="22"/>
        </w:rPr>
        <w:t>;</w:t>
      </w:r>
      <w:r w:rsidRPr="007954FA">
        <w:rPr>
          <w:rFonts w:hint="eastAsia"/>
          <w:sz w:val="22"/>
        </w:rPr>
        <w:t>感受运算定律的应用过程</w:t>
      </w:r>
      <w:r w:rsidRPr="007954FA">
        <w:rPr>
          <w:rFonts w:ascii="方正书宋_GBK" w:hAnsi="方正书宋_GBK"/>
          <w:sz w:val="22"/>
        </w:rPr>
        <w:t>,</w:t>
      </w:r>
      <w:r w:rsidRPr="007954FA">
        <w:rPr>
          <w:rFonts w:hint="eastAsia"/>
          <w:sz w:val="22"/>
        </w:rPr>
        <w:t>体验计算的简便性</w:t>
      </w:r>
      <w:r w:rsidRPr="007954FA">
        <w:rPr>
          <w:rFonts w:ascii="方正书宋_GBK" w:hAnsi="方正书宋_GBK"/>
          <w:sz w:val="22"/>
        </w:rPr>
        <w:t>;</w:t>
      </w:r>
      <w:r w:rsidRPr="007954FA">
        <w:rPr>
          <w:rFonts w:hint="eastAsia"/>
          <w:sz w:val="22"/>
        </w:rPr>
        <w:t>培养分析、判断的能力</w:t>
      </w:r>
      <w:r w:rsidRPr="007954FA">
        <w:rPr>
          <w:rFonts w:ascii="方正书宋_GBK" w:hAnsi="方正书宋_GBK"/>
          <w:sz w:val="22"/>
        </w:rPr>
        <w:t>,</w:t>
      </w:r>
      <w:r w:rsidRPr="007954FA">
        <w:rPr>
          <w:rFonts w:hint="eastAsia"/>
          <w:sz w:val="22"/>
        </w:rPr>
        <w:t>灵活的思维能力。</w:t>
      </w:r>
    </w:p>
    <w:p w:rsidR="00700DE4" w:rsidRPr="007954FA" w:rsidRDefault="00700DE4" w:rsidP="00700DE4">
      <w:pPr>
        <w:spacing w:line="240" w:lineRule="auto"/>
        <w:jc w:val="center"/>
        <w:rPr>
          <w:sz w:val="22"/>
        </w:rPr>
      </w:pPr>
      <w:r w:rsidRPr="007954FA">
        <w:rPr>
          <w:noProof/>
          <w:sz w:val="22"/>
        </w:rPr>
        <w:drawing>
          <wp:inline distT="0" distB="0" distL="0" distR="0">
            <wp:extent cx="1170720" cy="252720"/>
            <wp:effectExtent l="0" t="0" r="0" b="0"/>
            <wp:docPr id="408" name="jxznd.jpg" descr="id:2147500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熟练地运用乘法的运算定律进行简便计算</w:t>
      </w:r>
      <w:r w:rsidRPr="007954FA">
        <w:rPr>
          <w:rFonts w:ascii="方正书宋_GBK" w:hAnsi="方正书宋_GBK"/>
          <w:sz w:val="22"/>
        </w:rPr>
        <w:t>,</w:t>
      </w:r>
      <w:r w:rsidRPr="007954FA">
        <w:rPr>
          <w:rFonts w:hint="eastAsia"/>
          <w:sz w:val="22"/>
        </w:rPr>
        <w:t>区分乘法结合律和分配律。</w:t>
      </w:r>
    </w:p>
    <w:p w:rsidR="00700DE4" w:rsidRPr="007954FA" w:rsidRDefault="00700DE4" w:rsidP="00700DE4">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会根据实际情况拆数、变式</w:t>
      </w:r>
      <w:r w:rsidRPr="007954FA">
        <w:rPr>
          <w:rFonts w:ascii="方正书宋_GBK" w:hAnsi="方正书宋_GBK"/>
          <w:sz w:val="22"/>
        </w:rPr>
        <w:t>,</w:t>
      </w:r>
      <w:r w:rsidRPr="007954FA">
        <w:rPr>
          <w:rFonts w:hint="eastAsia"/>
          <w:sz w:val="22"/>
        </w:rPr>
        <w:t>解决实际问题。</w:t>
      </w:r>
    </w:p>
    <w:p w:rsidR="00700DE4" w:rsidRPr="007954FA" w:rsidRDefault="00700DE4" w:rsidP="00700DE4">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409" name="ks1.jpg" descr="id:2147500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8"/>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乘法交换律和乘法结合律</w:t>
      </w:r>
    </w:p>
    <w:p w:rsidR="00700DE4" w:rsidRPr="007954FA" w:rsidRDefault="00700DE4" w:rsidP="00700DE4">
      <w:pPr>
        <w:spacing w:line="240" w:lineRule="auto"/>
        <w:jc w:val="center"/>
        <w:rPr>
          <w:sz w:val="22"/>
        </w:rPr>
      </w:pPr>
      <w:r w:rsidRPr="007954FA">
        <w:rPr>
          <w:noProof/>
          <w:sz w:val="22"/>
        </w:rPr>
        <w:drawing>
          <wp:inline distT="0" distB="0" distL="0" distR="0">
            <wp:extent cx="2014920" cy="432720"/>
            <wp:effectExtent l="0" t="0" r="0" b="0"/>
            <wp:docPr id="412" name="ztsj.jpg" descr="id:2147500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a:stretch>
                      <a:fillRect/>
                    </a:stretch>
                  </pic:blipFill>
                  <pic:spPr>
                    <a:xfrm>
                      <a:off x="0" y="0"/>
                      <a:ext cx="2014920" cy="432720"/>
                    </a:xfrm>
                    <a:prstGeom prst="rect">
                      <a:avLst/>
                    </a:prstGeom>
                  </pic:spPr>
                </pic:pic>
              </a:graphicData>
            </a:graphic>
          </wp:inline>
        </w:drawing>
      </w:r>
    </w:p>
    <w:p w:rsidR="00700DE4" w:rsidRPr="007954FA" w:rsidRDefault="00700DE4" w:rsidP="00700DE4">
      <w:pPr>
        <w:spacing w:line="240" w:lineRule="auto"/>
        <w:jc w:val="center"/>
        <w:rPr>
          <w:sz w:val="22"/>
        </w:rPr>
      </w:pPr>
      <w:r w:rsidRPr="007954FA">
        <w:rPr>
          <w:noProof/>
          <w:sz w:val="22"/>
        </w:rPr>
        <w:drawing>
          <wp:inline distT="0" distB="0" distL="0" distR="0">
            <wp:extent cx="877320" cy="252720"/>
            <wp:effectExtent l="0" t="0" r="0" b="0"/>
            <wp:docPr id="413" name="jxmb.jpg" descr="id:2147500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引导学生探究和理解乘法交换律、结合律</w:t>
      </w:r>
      <w:r w:rsidRPr="007954FA">
        <w:rPr>
          <w:rFonts w:ascii="方正书宋_GBK" w:hAnsi="方正书宋_GBK"/>
          <w:sz w:val="22"/>
        </w:rPr>
        <w:t>,</w:t>
      </w:r>
      <w:r w:rsidRPr="007954FA">
        <w:rPr>
          <w:rFonts w:hint="eastAsia"/>
          <w:sz w:val="22"/>
        </w:rPr>
        <w:t>能运用运算定律进行一些简便运算。</w:t>
      </w:r>
    </w:p>
    <w:p w:rsidR="00700DE4" w:rsidRPr="007954FA" w:rsidRDefault="00700DE4" w:rsidP="00700DE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培养学生根据具体情况选择算法的意识与能力</w:t>
      </w:r>
      <w:r w:rsidRPr="007954FA">
        <w:rPr>
          <w:rFonts w:ascii="方正书宋_GBK" w:hAnsi="方正书宋_GBK"/>
          <w:sz w:val="22"/>
        </w:rPr>
        <w:t>,</w:t>
      </w:r>
      <w:r w:rsidRPr="007954FA">
        <w:rPr>
          <w:rFonts w:hint="eastAsia"/>
          <w:sz w:val="22"/>
        </w:rPr>
        <w:t>发展思维的灵活性。</w:t>
      </w:r>
    </w:p>
    <w:p w:rsidR="00700DE4" w:rsidRPr="007954FA" w:rsidRDefault="00700DE4" w:rsidP="00700DE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使学生感受数学与现实生活的联系</w:t>
      </w:r>
      <w:r w:rsidRPr="007954FA">
        <w:rPr>
          <w:rFonts w:ascii="方正书宋_GBK" w:hAnsi="方正书宋_GBK"/>
          <w:sz w:val="22"/>
        </w:rPr>
        <w:t>,</w:t>
      </w:r>
      <w:r w:rsidRPr="007954FA">
        <w:rPr>
          <w:rFonts w:hint="eastAsia"/>
          <w:sz w:val="22"/>
        </w:rPr>
        <w:t>能用所学知识解决简单的实际问题。</w:t>
      </w:r>
    </w:p>
    <w:p w:rsidR="00700DE4" w:rsidRPr="007954FA" w:rsidRDefault="00700DE4" w:rsidP="00700DE4">
      <w:pPr>
        <w:spacing w:line="240" w:lineRule="auto"/>
        <w:ind w:firstLineChars="200" w:firstLine="440"/>
        <w:jc w:val="center"/>
        <w:rPr>
          <w:sz w:val="22"/>
        </w:rPr>
      </w:pPr>
      <w:r w:rsidRPr="007954FA">
        <w:rPr>
          <w:noProof/>
          <w:sz w:val="22"/>
        </w:rPr>
        <w:drawing>
          <wp:inline distT="0" distB="0" distL="0" distR="0">
            <wp:extent cx="1170720" cy="252720"/>
            <wp:effectExtent l="0" t="0" r="0" b="0"/>
            <wp:docPr id="414" name="jxznd.jpg" descr="id:2147500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理解乘法交换律和乘法结合律。</w:t>
      </w:r>
    </w:p>
    <w:p w:rsidR="00700DE4" w:rsidRPr="007954FA" w:rsidRDefault="00700DE4" w:rsidP="00700DE4">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能运用乘法交换律和乘法结合律进行简便计算。</w:t>
      </w:r>
    </w:p>
    <w:p w:rsidR="00700DE4" w:rsidRPr="007954FA" w:rsidRDefault="00700DE4" w:rsidP="00700DE4">
      <w:pPr>
        <w:spacing w:line="240" w:lineRule="auto"/>
        <w:jc w:val="center"/>
        <w:rPr>
          <w:sz w:val="22"/>
        </w:rPr>
      </w:pPr>
      <w:r w:rsidRPr="007954FA">
        <w:rPr>
          <w:noProof/>
          <w:sz w:val="22"/>
        </w:rPr>
        <w:drawing>
          <wp:inline distT="0" distB="0" distL="0" distR="0">
            <wp:extent cx="877320" cy="252720"/>
            <wp:effectExtent l="0" t="0" r="0" b="0"/>
            <wp:docPr id="415" name="kqzb.jpg" descr="id:2147500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877320" cy="25272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700DE4" w:rsidRPr="007954FA" w:rsidRDefault="00700DE4" w:rsidP="00700DE4">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学习单。</w:t>
      </w:r>
    </w:p>
    <w:p w:rsidR="00700DE4" w:rsidRPr="007954FA" w:rsidRDefault="00700DE4" w:rsidP="00700DE4">
      <w:pPr>
        <w:spacing w:line="240" w:lineRule="auto"/>
        <w:jc w:val="center"/>
        <w:rPr>
          <w:sz w:val="22"/>
        </w:rPr>
      </w:pPr>
      <w:r w:rsidRPr="007954FA">
        <w:rPr>
          <w:noProof/>
          <w:sz w:val="22"/>
        </w:rPr>
        <w:drawing>
          <wp:inline distT="0" distB="0" distL="0" distR="0">
            <wp:extent cx="2014920" cy="432720"/>
            <wp:effectExtent l="0" t="0" r="0" b="0"/>
            <wp:docPr id="416" name="jxgc.jpg" descr="id:2147500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014920" cy="432720"/>
                    </a:xfrm>
                    <a:prstGeom prst="rect">
                      <a:avLst/>
                    </a:prstGeom>
                  </pic:spPr>
                </pic:pic>
              </a:graphicData>
            </a:graphic>
          </wp:inline>
        </w:drawing>
      </w:r>
    </w:p>
    <w:p w:rsidR="00700DE4" w:rsidRPr="007954FA" w:rsidRDefault="00700DE4" w:rsidP="00700DE4">
      <w:pPr>
        <w:spacing w:line="240" w:lineRule="auto"/>
        <w:jc w:val="center"/>
        <w:rPr>
          <w:sz w:val="22"/>
        </w:rPr>
      </w:pPr>
      <w:r w:rsidRPr="007954FA">
        <w:rPr>
          <w:noProof/>
          <w:sz w:val="22"/>
        </w:rPr>
        <w:drawing>
          <wp:inline distT="0" distB="0" distL="0" distR="0">
            <wp:extent cx="2520000" cy="277200"/>
            <wp:effectExtent l="0" t="0" r="0" b="0"/>
            <wp:docPr id="417" name="fxzb.jpg" descr="id:2147500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a:stretch>
                      <a:fillRect/>
                    </a:stretch>
                  </pic:blipFill>
                  <pic:spPr>
                    <a:xfrm>
                      <a:off x="0" y="0"/>
                      <a:ext cx="2520000" cy="27720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根据加法运算定律在下面的</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里填上适当的数。</w:t>
      </w:r>
    </w:p>
    <w:p w:rsidR="00700DE4" w:rsidRPr="007954FA" w:rsidRDefault="00700DE4" w:rsidP="00700DE4">
      <w:pPr>
        <w:spacing w:line="240" w:lineRule="auto"/>
        <w:ind w:firstLineChars="200" w:firstLine="440"/>
        <w:rPr>
          <w:sz w:val="22"/>
        </w:rPr>
      </w:pPr>
      <w:r w:rsidRPr="007954FA">
        <w:rPr>
          <w:sz w:val="22"/>
        </w:rPr>
        <w:t>43+67=</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sz w:val="22"/>
        </w:rPr>
        <w:t>35+</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=65+</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+18=19+</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sz w:val="22"/>
        </w:rPr>
        <w:t>375+458+42=</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i/>
          <w:sz w:val="22"/>
        </w:rPr>
        <w:t xml:space="preserve">　　</w:t>
      </w:r>
      <w:r w:rsidRPr="007954FA">
        <w:rPr>
          <w:sz w:val="22"/>
        </w:rPr>
        <w:t>+</w:t>
      </w:r>
      <w:r w:rsidRPr="007954FA">
        <w:rPr>
          <w:i/>
          <w:sz w:val="22"/>
        </w:rPr>
        <w:t xml:space="preserve">　　</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用字母表示出加法交换律和加法结合律。</w:t>
      </w:r>
    </w:p>
    <w:p w:rsidR="00700DE4" w:rsidRPr="007954FA" w:rsidRDefault="00700DE4" w:rsidP="00700DE4">
      <w:pPr>
        <w:spacing w:line="240" w:lineRule="auto"/>
        <w:ind w:firstLineChars="200" w:firstLine="440"/>
        <w:rPr>
          <w:sz w:val="22"/>
        </w:rPr>
      </w:pPr>
      <w:r w:rsidRPr="007954FA">
        <w:rPr>
          <w:rFonts w:hint="eastAsia"/>
          <w:sz w:val="22"/>
        </w:rPr>
        <w:t>加法交换律</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hint="eastAsia"/>
          <w:sz w:val="22"/>
        </w:rPr>
        <w:t>加法结合律</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67</w:t>
      </w:r>
      <w:r w:rsidRPr="007954FA">
        <w:rPr>
          <w:i/>
          <w:sz w:val="22"/>
        </w:rPr>
        <w:t xml:space="preserve">　</w:t>
      </w:r>
      <w:r w:rsidRPr="007954FA">
        <w:rPr>
          <w:sz w:val="22"/>
        </w:rPr>
        <w:t>43</w:t>
      </w:r>
      <w:r w:rsidRPr="007954FA">
        <w:rPr>
          <w:i/>
          <w:sz w:val="22"/>
        </w:rPr>
        <w:t xml:space="preserve">　</w:t>
      </w:r>
      <w:r w:rsidRPr="007954FA">
        <w:rPr>
          <w:sz w:val="22"/>
        </w:rPr>
        <w:t>65</w:t>
      </w:r>
      <w:r w:rsidRPr="007954FA">
        <w:rPr>
          <w:i/>
          <w:sz w:val="22"/>
        </w:rPr>
        <w:t xml:space="preserve">　</w:t>
      </w:r>
      <w:r w:rsidRPr="007954FA">
        <w:rPr>
          <w:sz w:val="22"/>
        </w:rPr>
        <w:t>35</w:t>
      </w:r>
      <w:r w:rsidRPr="007954FA">
        <w:rPr>
          <w:i/>
          <w:sz w:val="22"/>
        </w:rPr>
        <w:t xml:space="preserve">　</w:t>
      </w:r>
      <w:r w:rsidRPr="007954FA">
        <w:rPr>
          <w:sz w:val="22"/>
        </w:rPr>
        <w:t>19</w:t>
      </w:r>
      <w:r w:rsidRPr="007954FA">
        <w:rPr>
          <w:i/>
          <w:sz w:val="22"/>
        </w:rPr>
        <w:t xml:space="preserve">　</w:t>
      </w:r>
      <w:r w:rsidRPr="007954FA">
        <w:rPr>
          <w:sz w:val="22"/>
        </w:rPr>
        <w:t>18</w:t>
      </w:r>
      <w:r w:rsidRPr="007954FA">
        <w:rPr>
          <w:i/>
          <w:sz w:val="22"/>
        </w:rPr>
        <w:t xml:space="preserve">　</w:t>
      </w:r>
      <w:r w:rsidRPr="007954FA">
        <w:rPr>
          <w:sz w:val="22"/>
        </w:rPr>
        <w:t>375</w:t>
      </w:r>
      <w:r w:rsidRPr="007954FA">
        <w:rPr>
          <w:i/>
          <w:sz w:val="22"/>
        </w:rPr>
        <w:t xml:space="preserve">　</w:t>
      </w:r>
      <w:r w:rsidRPr="007954FA">
        <w:rPr>
          <w:sz w:val="22"/>
        </w:rPr>
        <w:t>458</w:t>
      </w:r>
      <w:r w:rsidRPr="007954FA">
        <w:rPr>
          <w:i/>
          <w:sz w:val="22"/>
        </w:rPr>
        <w:t xml:space="preserve">　</w:t>
      </w:r>
      <w:r w:rsidRPr="007954FA">
        <w:rPr>
          <w:sz w:val="22"/>
        </w:rPr>
        <w:t>42</w:t>
      </w:r>
      <w:r w:rsidRPr="007954FA">
        <w:rPr>
          <w:i/>
          <w:sz w:val="22"/>
        </w:rPr>
        <w:t xml:space="preserve">　</w:t>
      </w:r>
      <w:r w:rsidRPr="007954FA">
        <w:rPr>
          <w:rFonts w:ascii="NEU-HZ-S92" w:hAnsi="NEU-HZ-S92"/>
          <w:sz w:val="22"/>
        </w:rPr>
        <w:t>2</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i/>
          <w:sz w:val="22"/>
        </w:rPr>
        <w:t xml:space="preserve">　</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p w:rsidR="00700DE4" w:rsidRPr="007954FA" w:rsidRDefault="00700DE4" w:rsidP="00700DE4">
      <w:pPr>
        <w:spacing w:line="240" w:lineRule="auto"/>
        <w:jc w:val="center"/>
        <w:rPr>
          <w:sz w:val="22"/>
        </w:rPr>
      </w:pPr>
      <w:r w:rsidRPr="007954FA">
        <w:rPr>
          <w:noProof/>
          <w:sz w:val="22"/>
        </w:rPr>
        <w:drawing>
          <wp:inline distT="0" distB="0" distL="0" distR="0">
            <wp:extent cx="2520000" cy="277200"/>
            <wp:effectExtent l="0" t="0" r="0" b="0"/>
            <wp:docPr id="418" name="xkdr.jpg" descr="id:2147500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2520000" cy="277200"/>
                    </a:xfrm>
                    <a:prstGeom prst="rect">
                      <a:avLst/>
                    </a:prstGeom>
                  </pic:spPr>
                </pic:pic>
              </a:graphicData>
            </a:graphic>
          </wp:inline>
        </w:drawing>
      </w:r>
    </w:p>
    <w:p w:rsidR="00700DE4" w:rsidRPr="007954FA" w:rsidRDefault="00700DE4" w:rsidP="00700DE4">
      <w:pPr>
        <w:spacing w:line="240" w:lineRule="auto"/>
        <w:rPr>
          <w:sz w:val="22"/>
        </w:rPr>
      </w:pPr>
      <w:r w:rsidRPr="007954FA">
        <w:rPr>
          <w:rFonts w:eastAsia="方正黑体_GBK" w:hint="eastAsia"/>
          <w:color w:val="FF00FF"/>
          <w:sz w:val="28"/>
        </w:rPr>
        <w:lastRenderedPageBreak/>
        <w:t>方法一</w:t>
      </w:r>
    </w:p>
    <w:p w:rsidR="00700DE4" w:rsidRPr="007954FA" w:rsidRDefault="00700DE4" w:rsidP="00700DE4">
      <w:pPr>
        <w:spacing w:line="240" w:lineRule="auto"/>
        <w:ind w:firstLineChars="200" w:firstLine="440"/>
        <w:rPr>
          <w:sz w:val="22"/>
        </w:rPr>
      </w:pPr>
      <w:r w:rsidRPr="007954FA">
        <w:rPr>
          <w:rFonts w:hint="eastAsia"/>
          <w:sz w:val="22"/>
        </w:rPr>
        <w:t>一、主题图引入。</w:t>
      </w:r>
      <w:r w:rsidRPr="007954FA">
        <w:rPr>
          <w:rFonts w:ascii="方正楷体_GBK" w:hAnsi="方正楷体_GBK"/>
          <w:sz w:val="22"/>
        </w:rPr>
        <w:t>(</w:t>
      </w:r>
      <w:r w:rsidRPr="007954FA">
        <w:rPr>
          <w:rFonts w:eastAsia="方正楷体_GBK" w:hint="eastAsia"/>
          <w:sz w:val="22"/>
        </w:rPr>
        <w:t>课件出示</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谈话引入。</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每年的</w:t>
      </w:r>
      <w:r w:rsidRPr="007954FA">
        <w:rPr>
          <w:sz w:val="22"/>
        </w:rPr>
        <w:t>3</w:t>
      </w:r>
      <w:r w:rsidRPr="007954FA">
        <w:rPr>
          <w:rFonts w:hint="eastAsia"/>
          <w:sz w:val="22"/>
        </w:rPr>
        <w:t>月</w:t>
      </w:r>
      <w:r w:rsidRPr="007954FA">
        <w:rPr>
          <w:sz w:val="22"/>
        </w:rPr>
        <w:t>12</w:t>
      </w:r>
      <w:r w:rsidRPr="007954FA">
        <w:rPr>
          <w:rFonts w:hint="eastAsia"/>
          <w:sz w:val="22"/>
        </w:rPr>
        <w:t>日是什么节日你们知道吗</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植树节。</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环境保护对于人类是非常重要的</w:t>
      </w:r>
      <w:r w:rsidRPr="007954FA">
        <w:rPr>
          <w:rFonts w:ascii="方正书宋_GBK" w:hAnsi="方正书宋_GBK"/>
          <w:sz w:val="22"/>
        </w:rPr>
        <w:t>,</w:t>
      </w:r>
      <w:r w:rsidRPr="007954FA">
        <w:rPr>
          <w:rFonts w:hint="eastAsia"/>
          <w:sz w:val="22"/>
        </w:rPr>
        <w:t>植树就是一项非常有意义的事。同学们都参加过植树活动吗</w:t>
      </w:r>
      <w:r w:rsidRPr="007954FA">
        <w:rPr>
          <w:rFonts w:ascii="方正书宋_GBK" w:hAnsi="方正书宋_GBK"/>
          <w:sz w:val="22"/>
        </w:rPr>
        <w:t>?</w:t>
      </w:r>
      <w:r w:rsidRPr="007954FA">
        <w:rPr>
          <w:rFonts w:hint="eastAsia"/>
          <w:sz w:val="22"/>
        </w:rPr>
        <w:t>瞧</w:t>
      </w:r>
      <w:r w:rsidRPr="007954FA">
        <w:rPr>
          <w:rFonts w:ascii="方正书宋_GBK" w:hAnsi="方正书宋_GBK"/>
          <w:sz w:val="22"/>
        </w:rPr>
        <w:t>!</w:t>
      </w:r>
      <w:r w:rsidRPr="007954FA">
        <w:rPr>
          <w:rFonts w:hint="eastAsia"/>
          <w:sz w:val="22"/>
        </w:rPr>
        <w:t>丁丁和他的小伙伴们正在植树呢</w:t>
      </w:r>
      <w:r w:rsidRPr="007954FA">
        <w:rPr>
          <w:rFonts w:ascii="方正书宋_GBK" w:hAnsi="方正书宋_GBK"/>
          <w:sz w:val="22"/>
        </w:rPr>
        <w:t>,</w:t>
      </w:r>
      <w:r w:rsidRPr="007954FA">
        <w:rPr>
          <w:rFonts w:hint="eastAsia"/>
          <w:sz w:val="22"/>
        </w:rPr>
        <w:t>让我们一起去看看吧</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发现数学信息。</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仔细观察图片</w:t>
      </w:r>
      <w:r w:rsidRPr="007954FA">
        <w:rPr>
          <w:rFonts w:ascii="方正书宋_GBK" w:hAnsi="方正书宋_GBK"/>
          <w:sz w:val="22"/>
        </w:rPr>
        <w:t>,</w:t>
      </w:r>
      <w:r w:rsidRPr="007954FA">
        <w:rPr>
          <w:rFonts w:hint="eastAsia"/>
          <w:sz w:val="22"/>
        </w:rPr>
        <w:t>从中你能得到哪些数学信息</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参加种树的一共有</w:t>
      </w:r>
      <w:r w:rsidRPr="007954FA">
        <w:rPr>
          <w:sz w:val="22"/>
        </w:rPr>
        <w:t>25</w:t>
      </w:r>
      <w:r w:rsidRPr="007954FA">
        <w:rPr>
          <w:rFonts w:hint="eastAsia"/>
          <w:sz w:val="22"/>
        </w:rPr>
        <w:t>个小组</w:t>
      </w:r>
      <w:r w:rsidRPr="007954FA">
        <w:rPr>
          <w:rFonts w:ascii="方正书宋_GBK" w:hAnsi="方正书宋_GBK"/>
          <w:sz w:val="22"/>
        </w:rPr>
        <w:t>,</w:t>
      </w:r>
      <w:r w:rsidRPr="007954FA">
        <w:rPr>
          <w:rFonts w:hint="eastAsia"/>
          <w:sz w:val="22"/>
        </w:rPr>
        <w:t>每组里</w:t>
      </w:r>
      <w:r w:rsidRPr="007954FA">
        <w:rPr>
          <w:sz w:val="22"/>
        </w:rPr>
        <w:t>4</w:t>
      </w:r>
      <w:r w:rsidRPr="007954FA">
        <w:rPr>
          <w:rFonts w:hint="eastAsia"/>
          <w:sz w:val="22"/>
        </w:rPr>
        <w:t>人负责挖坑、种树</w:t>
      </w:r>
      <w:r w:rsidRPr="007954FA">
        <w:rPr>
          <w:rFonts w:ascii="方正书宋_GBK" w:hAnsi="方正书宋_GBK"/>
          <w:sz w:val="22"/>
        </w:rPr>
        <w:t>,</w:t>
      </w:r>
      <w:r w:rsidRPr="007954FA">
        <w:rPr>
          <w:sz w:val="22"/>
        </w:rPr>
        <w:t>2</w:t>
      </w:r>
      <w:r w:rsidRPr="007954FA">
        <w:rPr>
          <w:rFonts w:hint="eastAsia"/>
          <w:sz w:val="22"/>
        </w:rPr>
        <w:t>人负责抬水、浇树。</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每组要种</w:t>
      </w:r>
      <w:r w:rsidRPr="007954FA">
        <w:rPr>
          <w:sz w:val="22"/>
        </w:rPr>
        <w:t>5</w:t>
      </w:r>
      <w:r w:rsidRPr="007954FA">
        <w:rPr>
          <w:rFonts w:hint="eastAsia"/>
          <w:sz w:val="22"/>
        </w:rPr>
        <w:t>棵树</w:t>
      </w:r>
      <w:r w:rsidRPr="007954FA">
        <w:rPr>
          <w:rFonts w:ascii="方正书宋_GBK" w:hAnsi="方正书宋_GBK"/>
          <w:sz w:val="22"/>
        </w:rPr>
        <w:t>,</w:t>
      </w:r>
      <w:r w:rsidRPr="007954FA">
        <w:rPr>
          <w:rFonts w:hint="eastAsia"/>
          <w:sz w:val="22"/>
        </w:rPr>
        <w:t>每棵树要浇</w:t>
      </w:r>
      <w:r w:rsidRPr="007954FA">
        <w:rPr>
          <w:sz w:val="22"/>
        </w:rPr>
        <w:t>2</w:t>
      </w:r>
      <w:r w:rsidRPr="007954FA">
        <w:rPr>
          <w:rFonts w:hint="eastAsia"/>
          <w:sz w:val="22"/>
        </w:rPr>
        <w:t>桶水。</w:t>
      </w:r>
    </w:p>
    <w:p w:rsidR="00700DE4" w:rsidRPr="007954FA" w:rsidRDefault="00700DE4" w:rsidP="00700DE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提出数学问题。</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你能根据以上数学信息提出什么数学问题</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负责挖坑、种树的一共有多少人</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一共要浇多少桶水</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他们一共种了多少棵树</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解决数学问题。</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请同学们选择一个问题在练习本上独立解决。</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谁来给大家讲一讲</w:t>
      </w:r>
      <w:r w:rsidRPr="007954FA">
        <w:rPr>
          <w:rFonts w:ascii="方正书宋_GBK" w:hAnsi="方正书宋_GBK"/>
          <w:sz w:val="22"/>
        </w:rPr>
        <w:t>,</w:t>
      </w:r>
      <w:r w:rsidRPr="007954FA">
        <w:rPr>
          <w:rFonts w:hint="eastAsia"/>
          <w:sz w:val="22"/>
        </w:rPr>
        <w:t>你解决的是哪一个问题</w:t>
      </w:r>
      <w:r w:rsidRPr="007954FA">
        <w:rPr>
          <w:rFonts w:ascii="方正书宋_GBK" w:hAnsi="方正书宋_GBK"/>
          <w:sz w:val="22"/>
        </w:rPr>
        <w:t>,</w:t>
      </w:r>
      <w:r w:rsidRPr="007954FA">
        <w:rPr>
          <w:rFonts w:hint="eastAsia"/>
          <w:sz w:val="22"/>
        </w:rPr>
        <w:t>是怎样解决的</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师指名学生回答</w:t>
      </w:r>
      <w:r w:rsidRPr="007954FA">
        <w:rPr>
          <w:rFonts w:ascii="方正楷体_GBK" w:hAnsi="方正楷体_GBK"/>
          <w:sz w:val="22"/>
        </w:rPr>
        <w:t>,</w:t>
      </w:r>
      <w:r w:rsidRPr="007954FA">
        <w:rPr>
          <w:rFonts w:eastAsia="方正楷体_GBK" w:hint="eastAsia"/>
          <w:sz w:val="22"/>
        </w:rPr>
        <w:t>并根据学生的发言</w:t>
      </w:r>
      <w:r w:rsidRPr="007954FA">
        <w:rPr>
          <w:rFonts w:ascii="方正楷体_GBK" w:hAnsi="方正楷体_GBK"/>
          <w:sz w:val="22"/>
        </w:rPr>
        <w:t>,</w:t>
      </w:r>
      <w:r w:rsidRPr="007954FA">
        <w:rPr>
          <w:rFonts w:eastAsia="方正楷体_GBK" w:hint="eastAsia"/>
          <w:sz w:val="22"/>
        </w:rPr>
        <w:t>将算式写到相应的问题旁边</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rFonts w:hint="eastAsia"/>
          <w:sz w:val="22"/>
        </w:rPr>
        <w:t>二、点明课题。</w:t>
      </w:r>
    </w:p>
    <w:p w:rsidR="00700DE4" w:rsidRPr="007954FA" w:rsidRDefault="00700DE4" w:rsidP="00700DE4">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今天就让我们一起学习一下乘法交换律和乘法结合律。</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乘法交换律和乘法结合律</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noProof/>
          <w:sz w:val="22"/>
        </w:rPr>
        <w:drawing>
          <wp:inline distT="0" distB="0" distL="0" distR="0">
            <wp:extent cx="579240" cy="176040"/>
            <wp:effectExtent l="0" t="0" r="0" b="0"/>
            <wp:docPr id="419" name="设计意图.jpg" descr="id:2147500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通过第一组信息</w:t>
      </w:r>
      <w:r w:rsidRPr="007954FA">
        <w:rPr>
          <w:rFonts w:ascii="方正楷体_GBK" w:hAnsi="方正楷体_GBK"/>
          <w:sz w:val="22"/>
        </w:rPr>
        <w:t>,</w:t>
      </w:r>
      <w:r w:rsidRPr="007954FA">
        <w:rPr>
          <w:rFonts w:eastAsia="方正楷体_GBK" w:hint="eastAsia"/>
          <w:sz w:val="22"/>
        </w:rPr>
        <w:t>唤醒学生的已有知识经验</w:t>
      </w:r>
      <w:r w:rsidRPr="007954FA">
        <w:rPr>
          <w:rFonts w:ascii="方正楷体_GBK" w:hAnsi="方正楷体_GBK"/>
          <w:sz w:val="22"/>
        </w:rPr>
        <w:t>,</w:t>
      </w:r>
      <w:r w:rsidRPr="007954FA">
        <w:rPr>
          <w:rFonts w:eastAsia="方正楷体_GBK" w:hint="eastAsia"/>
          <w:sz w:val="22"/>
        </w:rPr>
        <w:t>为学习新知做准备。</w:t>
      </w:r>
    </w:p>
    <w:p w:rsidR="00700DE4" w:rsidRPr="007954FA" w:rsidRDefault="00700DE4" w:rsidP="00700DE4">
      <w:pPr>
        <w:spacing w:line="240" w:lineRule="auto"/>
        <w:rPr>
          <w:sz w:val="22"/>
        </w:rPr>
      </w:pPr>
      <w:r w:rsidRPr="007954FA">
        <w:rPr>
          <w:rFonts w:eastAsia="方正黑体_GBK" w:hint="eastAsia"/>
          <w:color w:val="FF00FF"/>
          <w:sz w:val="28"/>
        </w:rPr>
        <w:t>方法二</w:t>
      </w:r>
    </w:p>
    <w:p w:rsidR="00700DE4" w:rsidRPr="007954FA" w:rsidRDefault="00700DE4" w:rsidP="00700DE4">
      <w:pPr>
        <w:spacing w:line="240" w:lineRule="auto"/>
        <w:ind w:firstLineChars="200" w:firstLine="440"/>
        <w:rPr>
          <w:sz w:val="22"/>
        </w:rPr>
      </w:pPr>
      <w:r w:rsidRPr="007954FA">
        <w:rPr>
          <w:rFonts w:hint="eastAsia"/>
          <w:sz w:val="22"/>
        </w:rPr>
        <w:t>回顾旧知</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我们在本单元已经学习了哪些运算定律</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加法交换律和加法结合律。</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我们学习这些运算定律的目的是什么呢</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是为了使我们的计算更加简便。</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那么今天我们就学习一些新的运算定律</w:t>
      </w:r>
      <w:r w:rsidRPr="007954FA">
        <w:rPr>
          <w:rFonts w:ascii="方正书宋_GBK" w:hAnsi="方正书宋_GBK"/>
          <w:sz w:val="22"/>
        </w:rPr>
        <w:t>,</w:t>
      </w:r>
      <w:r w:rsidRPr="007954FA">
        <w:rPr>
          <w:rFonts w:hint="eastAsia"/>
          <w:sz w:val="22"/>
        </w:rPr>
        <w:t>让我们的计算更加简便。</w:t>
      </w:r>
    </w:p>
    <w:p w:rsidR="00700DE4" w:rsidRPr="007954FA" w:rsidRDefault="00700DE4" w:rsidP="00700DE4">
      <w:pPr>
        <w:spacing w:line="240" w:lineRule="auto"/>
        <w:ind w:firstLineChars="200" w:firstLine="440"/>
        <w:rPr>
          <w:sz w:val="22"/>
        </w:rPr>
      </w:pPr>
      <w:r w:rsidRPr="007954FA">
        <w:rPr>
          <w:noProof/>
          <w:sz w:val="22"/>
        </w:rPr>
        <w:drawing>
          <wp:inline distT="0" distB="0" distL="0" distR="0">
            <wp:extent cx="579240" cy="176040"/>
            <wp:effectExtent l="0" t="0" r="0" b="0"/>
            <wp:docPr id="420" name="设计意图.jpg" descr="id:2147500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通过简单的复习</w:t>
      </w:r>
      <w:r w:rsidRPr="007954FA">
        <w:rPr>
          <w:rFonts w:ascii="方正楷体_GBK" w:hAnsi="方正楷体_GBK"/>
          <w:sz w:val="22"/>
        </w:rPr>
        <w:t>,</w:t>
      </w:r>
      <w:r w:rsidRPr="007954FA">
        <w:rPr>
          <w:rFonts w:eastAsia="方正楷体_GBK" w:hint="eastAsia"/>
          <w:sz w:val="22"/>
        </w:rPr>
        <w:t>让学生回忆起加法交换律和加法结合律</w:t>
      </w:r>
      <w:r w:rsidRPr="007954FA">
        <w:rPr>
          <w:rFonts w:ascii="方正楷体_GBK" w:hAnsi="方正楷体_GBK"/>
          <w:sz w:val="22"/>
        </w:rPr>
        <w:t>,</w:t>
      </w:r>
      <w:r w:rsidRPr="007954FA">
        <w:rPr>
          <w:rFonts w:eastAsia="方正楷体_GBK" w:hint="eastAsia"/>
          <w:sz w:val="22"/>
        </w:rPr>
        <w:t>感受到运用加法交换律和加法结合律使运算变得简单</w:t>
      </w:r>
      <w:r w:rsidRPr="007954FA">
        <w:rPr>
          <w:rFonts w:ascii="方正楷体_GBK" w:hAnsi="方正楷体_GBK"/>
          <w:sz w:val="22"/>
        </w:rPr>
        <w:t>,</w:t>
      </w:r>
      <w:r w:rsidRPr="007954FA">
        <w:rPr>
          <w:rFonts w:eastAsia="方正楷体_GBK" w:hint="eastAsia"/>
          <w:sz w:val="22"/>
        </w:rPr>
        <w:t>同时激发学生继续学习新的运算定律</w:t>
      </w:r>
      <w:r w:rsidRPr="007954FA">
        <w:rPr>
          <w:rFonts w:ascii="方正楷体_GBK" w:hAnsi="方正楷体_GBK"/>
          <w:sz w:val="22"/>
        </w:rPr>
        <w:t>,</w:t>
      </w:r>
      <w:r w:rsidRPr="007954FA">
        <w:rPr>
          <w:rFonts w:eastAsia="方正楷体_GBK" w:hint="eastAsia"/>
          <w:sz w:val="22"/>
        </w:rPr>
        <w:t>使运算变得简单。</w:t>
      </w:r>
    </w:p>
    <w:p w:rsidR="00700DE4" w:rsidRPr="007954FA" w:rsidRDefault="00700DE4" w:rsidP="00700DE4">
      <w:pPr>
        <w:spacing w:line="240" w:lineRule="auto"/>
        <w:jc w:val="center"/>
        <w:rPr>
          <w:sz w:val="22"/>
        </w:rPr>
      </w:pPr>
      <w:r w:rsidRPr="007954FA">
        <w:rPr>
          <w:noProof/>
          <w:sz w:val="22"/>
        </w:rPr>
        <w:drawing>
          <wp:inline distT="0" distB="0" distL="0" distR="0">
            <wp:extent cx="2520000" cy="277200"/>
            <wp:effectExtent l="0" t="0" r="0" b="0"/>
            <wp:docPr id="421" name="xzgj.jpg" descr="id:2147500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2520000" cy="277200"/>
                    </a:xfrm>
                    <a:prstGeom prst="rect">
                      <a:avLst/>
                    </a:prstGeom>
                  </pic:spPr>
                </pic:pic>
              </a:graphicData>
            </a:graphic>
          </wp:inline>
        </w:drawing>
      </w:r>
    </w:p>
    <w:p w:rsidR="00700DE4" w:rsidRPr="007954FA" w:rsidRDefault="00700DE4" w:rsidP="00700DE4">
      <w:pPr>
        <w:spacing w:line="240" w:lineRule="auto"/>
        <w:rPr>
          <w:sz w:val="22"/>
        </w:rPr>
      </w:pPr>
      <w:r w:rsidRPr="007954FA">
        <w:rPr>
          <w:rFonts w:eastAsia="方正黑体_GBK" w:hint="eastAsia"/>
          <w:color w:val="FF00FF"/>
          <w:sz w:val="22"/>
        </w:rPr>
        <w:t>一、教学例</w:t>
      </w:r>
      <w:r w:rsidRPr="007954FA">
        <w:rPr>
          <w:color w:val="FF00FF"/>
          <w:sz w:val="22"/>
        </w:rPr>
        <w:t>5</w:t>
      </w:r>
      <w:r w:rsidRPr="007954FA">
        <w:rPr>
          <w:rFonts w:ascii="方正黑体_GBK" w:hAnsi="方正黑体_GBK"/>
          <w:color w:val="FF00FF"/>
          <w:sz w:val="22"/>
        </w:rPr>
        <w:t>,</w:t>
      </w:r>
      <w:r w:rsidRPr="007954FA">
        <w:rPr>
          <w:rFonts w:eastAsia="方正黑体_GBK" w:hint="eastAsia"/>
          <w:color w:val="FF00FF"/>
          <w:sz w:val="22"/>
        </w:rPr>
        <w:t>掌握乘法交换律使运算变得简单。</w:t>
      </w:r>
    </w:p>
    <w:p w:rsidR="00700DE4" w:rsidRPr="007954FA" w:rsidRDefault="00700DE4" w:rsidP="00700DE4">
      <w:pPr>
        <w:spacing w:line="240" w:lineRule="auto"/>
        <w:ind w:firstLineChars="200" w:firstLine="440"/>
        <w:rPr>
          <w:sz w:val="22"/>
        </w:rPr>
      </w:pPr>
      <w:r w:rsidRPr="007954FA">
        <w:rPr>
          <w:rFonts w:hint="eastAsia"/>
          <w:sz w:val="22"/>
        </w:rPr>
        <w:t>主题图引入</w:t>
      </w:r>
      <w:r w:rsidRPr="007954FA">
        <w:rPr>
          <w:rFonts w:ascii="方正书宋_GBK" w:hAnsi="方正书宋_GBK"/>
          <w:sz w:val="22"/>
        </w:rPr>
        <w:t>,</w:t>
      </w:r>
      <w:r w:rsidRPr="007954FA">
        <w:rPr>
          <w:rFonts w:hint="eastAsia"/>
          <w:sz w:val="22"/>
        </w:rPr>
        <w:t>阅读已知条件</w:t>
      </w:r>
      <w:r w:rsidRPr="007954FA">
        <w:rPr>
          <w:rFonts w:ascii="方正书宋_GBK" w:hAnsi="方正书宋_GBK"/>
          <w:sz w:val="22"/>
        </w:rPr>
        <w:t>:</w:t>
      </w:r>
      <w:r w:rsidRPr="007954FA">
        <w:rPr>
          <w:rFonts w:hint="eastAsia"/>
          <w:sz w:val="22"/>
        </w:rPr>
        <w:t>同学们参加植树活动</w:t>
      </w:r>
      <w:r w:rsidRPr="007954FA">
        <w:rPr>
          <w:rFonts w:ascii="方正书宋_GBK" w:hAnsi="方正书宋_GBK"/>
          <w:sz w:val="22"/>
        </w:rPr>
        <w:t>,</w:t>
      </w:r>
      <w:r w:rsidRPr="007954FA">
        <w:rPr>
          <w:rFonts w:hint="eastAsia"/>
          <w:sz w:val="22"/>
        </w:rPr>
        <w:t>一共有</w:t>
      </w:r>
      <w:r w:rsidRPr="007954FA">
        <w:rPr>
          <w:sz w:val="22"/>
        </w:rPr>
        <w:t>25</w:t>
      </w:r>
      <w:r w:rsidRPr="007954FA">
        <w:rPr>
          <w:rFonts w:hint="eastAsia"/>
          <w:sz w:val="22"/>
        </w:rPr>
        <w:t>个小组</w:t>
      </w:r>
      <w:r w:rsidRPr="007954FA">
        <w:rPr>
          <w:rFonts w:ascii="方正书宋_GBK" w:hAnsi="方正书宋_GBK"/>
          <w:sz w:val="22"/>
        </w:rPr>
        <w:t>,</w:t>
      </w:r>
      <w:r w:rsidRPr="007954FA">
        <w:rPr>
          <w:rFonts w:hint="eastAsia"/>
          <w:sz w:val="22"/>
        </w:rPr>
        <w:t>每组里</w:t>
      </w:r>
      <w:r w:rsidRPr="007954FA">
        <w:rPr>
          <w:sz w:val="22"/>
        </w:rPr>
        <w:t>4</w:t>
      </w:r>
      <w:r w:rsidRPr="007954FA">
        <w:rPr>
          <w:rFonts w:hint="eastAsia"/>
          <w:sz w:val="22"/>
        </w:rPr>
        <w:t>人负责挖坑、种树</w:t>
      </w:r>
      <w:r w:rsidRPr="007954FA">
        <w:rPr>
          <w:rFonts w:ascii="方正书宋_GBK" w:hAnsi="方正书宋_GBK"/>
          <w:sz w:val="22"/>
        </w:rPr>
        <w:t>,</w:t>
      </w:r>
      <w:r w:rsidRPr="007954FA">
        <w:rPr>
          <w:sz w:val="22"/>
        </w:rPr>
        <w:t>2</w:t>
      </w:r>
      <w:r w:rsidRPr="007954FA">
        <w:rPr>
          <w:rFonts w:hint="eastAsia"/>
          <w:sz w:val="22"/>
        </w:rPr>
        <w:t>人负责抬水、浇树。</w:t>
      </w:r>
    </w:p>
    <w:p w:rsidR="00700DE4" w:rsidRPr="007954FA" w:rsidRDefault="00700DE4" w:rsidP="00700DE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明确数学信息</w:t>
      </w:r>
      <w:r w:rsidRPr="007954FA">
        <w:rPr>
          <w:rFonts w:ascii="方正书宋_GBK" w:hAnsi="方正书宋_GBK"/>
          <w:sz w:val="22"/>
        </w:rPr>
        <w:t>,</w:t>
      </w:r>
      <w:r w:rsidRPr="007954FA">
        <w:rPr>
          <w:rFonts w:hint="eastAsia"/>
          <w:sz w:val="22"/>
        </w:rPr>
        <w:t>提出数学问题。</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你能提出哪些数学问题并解答</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负责挖坑、种树的一共有多少人</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负责抬水、浇树的一共有多少人</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独立解决问题。</w:t>
      </w:r>
    </w:p>
    <w:p w:rsidR="00700DE4" w:rsidRPr="007954FA" w:rsidRDefault="00700DE4" w:rsidP="00700DE4">
      <w:pPr>
        <w:spacing w:line="240" w:lineRule="auto"/>
        <w:ind w:firstLineChars="200" w:firstLine="440"/>
        <w:rPr>
          <w:sz w:val="22"/>
        </w:rPr>
      </w:pPr>
      <w:r w:rsidRPr="007954FA">
        <w:rPr>
          <w:rFonts w:ascii="方正楷体_GBK" w:hAnsi="方正楷体_GBK"/>
          <w:sz w:val="22"/>
        </w:rPr>
        <w:lastRenderedPageBreak/>
        <w:t>(</w:t>
      </w:r>
      <w:r w:rsidRPr="007954FA">
        <w:rPr>
          <w:rFonts w:eastAsia="方正楷体_GBK" w:hint="eastAsia"/>
          <w:sz w:val="22"/>
        </w:rPr>
        <w:t>学生在练习本上独立解决问题</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汇报交流。</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我们先解决第一个数学问题。</w:t>
      </w:r>
    </w:p>
    <w:p w:rsidR="00700DE4" w:rsidRPr="007954FA" w:rsidRDefault="00700DE4" w:rsidP="00700DE4">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指名学生回答</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4×25=100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25×4=100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第二个数学问题谁来列式计算</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2×25=50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25×2=50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观察比较</w:t>
      </w:r>
      <w:r w:rsidRPr="007954FA">
        <w:rPr>
          <w:rFonts w:ascii="方正书宋_GBK" w:hAnsi="方正书宋_GBK"/>
          <w:sz w:val="22"/>
        </w:rPr>
        <w:t>,</w:t>
      </w:r>
      <w:r w:rsidRPr="007954FA">
        <w:rPr>
          <w:rFonts w:hint="eastAsia"/>
          <w:sz w:val="22"/>
        </w:rPr>
        <w:t>交流想法。</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w:t>
      </w:r>
      <w:r w:rsidRPr="007954FA">
        <w:rPr>
          <w:rFonts w:ascii="方正书宋_GBK" w:hAnsi="方正书宋_GBK"/>
          <w:sz w:val="22"/>
        </w:rPr>
        <w:t>,</w:t>
      </w:r>
      <w:r w:rsidRPr="007954FA">
        <w:rPr>
          <w:rFonts w:hint="eastAsia"/>
          <w:sz w:val="22"/>
        </w:rPr>
        <w:t>你发现了什么</w:t>
      </w:r>
      <w:r w:rsidRPr="007954FA">
        <w:rPr>
          <w:rFonts w:ascii="方正书宋_GBK" w:hAnsi="方正书宋_GBK"/>
          <w:sz w:val="22"/>
        </w:rPr>
        <w:t>?</w:t>
      </w:r>
      <w:r w:rsidRPr="007954FA">
        <w:rPr>
          <w:rFonts w:hint="eastAsia"/>
          <w:sz w:val="22"/>
        </w:rPr>
        <w:t>谁把自己的发现和大家交流一下</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我发现解决“负责挖坑、种树的一共有多少人”这个题有两种方法</w:t>
      </w:r>
      <w:r w:rsidRPr="007954FA">
        <w:rPr>
          <w:rFonts w:ascii="方正书宋_GBK" w:hAnsi="方正书宋_GBK"/>
          <w:sz w:val="22"/>
        </w:rPr>
        <w:t>:</w:t>
      </w:r>
      <w:r w:rsidRPr="007954FA">
        <w:rPr>
          <w:sz w:val="22"/>
        </w:rPr>
        <w:t>4×25=100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和</w:t>
      </w:r>
      <w:r w:rsidRPr="007954FA">
        <w:rPr>
          <w:sz w:val="22"/>
        </w:rPr>
        <w:t>25×4=100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。这两种方法只是交换了两个因数的位置</w:t>
      </w:r>
      <w:r w:rsidRPr="007954FA">
        <w:rPr>
          <w:rFonts w:ascii="方正书宋_GBK" w:hAnsi="方正书宋_GBK"/>
          <w:sz w:val="22"/>
        </w:rPr>
        <w:t>,</w:t>
      </w:r>
      <w:r w:rsidRPr="007954FA">
        <w:rPr>
          <w:rFonts w:hint="eastAsia"/>
          <w:sz w:val="22"/>
        </w:rPr>
        <w:t>得数完全一样。</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我发现解决“负责抬水、浇树的一共有多少人”这个问题也是有两种方法</w:t>
      </w:r>
      <w:r w:rsidRPr="007954FA">
        <w:rPr>
          <w:rFonts w:ascii="方正书宋_GBK" w:hAnsi="方正书宋_GBK"/>
          <w:sz w:val="22"/>
        </w:rPr>
        <w:t>:</w:t>
      </w:r>
      <w:r w:rsidRPr="007954FA">
        <w:rPr>
          <w:sz w:val="22"/>
        </w:rPr>
        <w:t>2×25=50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和</w:t>
      </w:r>
      <w:r w:rsidRPr="007954FA">
        <w:rPr>
          <w:sz w:val="22"/>
        </w:rPr>
        <w:t>25×2=50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。这两种方法同样是交换了两个因数的位置</w:t>
      </w:r>
      <w:r w:rsidRPr="007954FA">
        <w:rPr>
          <w:rFonts w:ascii="方正书宋_GBK" w:hAnsi="方正书宋_GBK"/>
          <w:sz w:val="22"/>
        </w:rPr>
        <w:t>,</w:t>
      </w:r>
      <w:r w:rsidRPr="007954FA">
        <w:rPr>
          <w:rFonts w:hint="eastAsia"/>
          <w:sz w:val="22"/>
        </w:rPr>
        <w:t>结果不变。</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我发现</w:t>
      </w:r>
      <w:r w:rsidRPr="007954FA">
        <w:rPr>
          <w:rFonts w:ascii="方正书宋_GBK" w:hAnsi="方正书宋_GBK"/>
          <w:sz w:val="22"/>
        </w:rPr>
        <w:t>:</w:t>
      </w:r>
      <w:r w:rsidRPr="007954FA">
        <w:rPr>
          <w:rFonts w:hint="eastAsia"/>
          <w:sz w:val="22"/>
        </w:rPr>
        <w:t>两个数相乘</w:t>
      </w:r>
      <w:r w:rsidRPr="007954FA">
        <w:rPr>
          <w:rFonts w:ascii="方正书宋_GBK" w:hAnsi="方正书宋_GBK"/>
          <w:sz w:val="22"/>
        </w:rPr>
        <w:t>,</w:t>
      </w:r>
      <w:r w:rsidRPr="007954FA">
        <w:rPr>
          <w:rFonts w:hint="eastAsia"/>
          <w:sz w:val="22"/>
        </w:rPr>
        <w:t>交换因数的位置</w:t>
      </w:r>
      <w:r w:rsidRPr="007954FA">
        <w:rPr>
          <w:rFonts w:ascii="方正书宋_GBK" w:hAnsi="方正书宋_GBK"/>
          <w:sz w:val="22"/>
        </w:rPr>
        <w:t>,</w:t>
      </w:r>
      <w:r w:rsidRPr="007954FA">
        <w:rPr>
          <w:rFonts w:hint="eastAsia"/>
          <w:sz w:val="22"/>
        </w:rPr>
        <w:t>积不变。</w:t>
      </w:r>
    </w:p>
    <w:p w:rsidR="00700DE4" w:rsidRPr="007954FA" w:rsidRDefault="00700DE4" w:rsidP="00700DE4">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总结特点</w:t>
      </w:r>
      <w:r w:rsidRPr="007954FA">
        <w:rPr>
          <w:rFonts w:ascii="方正书宋_GBK" w:hAnsi="方正书宋_GBK"/>
          <w:sz w:val="22"/>
        </w:rPr>
        <w:t>,</w:t>
      </w:r>
      <w:r w:rsidRPr="007954FA">
        <w:rPr>
          <w:rFonts w:hint="eastAsia"/>
          <w:sz w:val="22"/>
        </w:rPr>
        <w:t>举例说明。</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这两组算式都是交换了因数的位置</w:t>
      </w:r>
      <w:r w:rsidRPr="007954FA">
        <w:rPr>
          <w:rFonts w:ascii="方正书宋_GBK" w:hAnsi="方正书宋_GBK"/>
          <w:sz w:val="22"/>
        </w:rPr>
        <w:t>,</w:t>
      </w:r>
      <w:r w:rsidRPr="007954FA">
        <w:rPr>
          <w:rFonts w:hint="eastAsia"/>
          <w:sz w:val="22"/>
        </w:rPr>
        <w:t>积不变。你还能举出其他类似这样的例子吗</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6×9=54</w:t>
      </w:r>
      <w:r w:rsidRPr="007954FA">
        <w:rPr>
          <w:rFonts w:ascii="方正书宋_GBK" w:hAnsi="方正书宋_GBK"/>
          <w:sz w:val="22"/>
        </w:rPr>
        <w:t>,</w:t>
      </w:r>
      <w:r w:rsidRPr="007954FA">
        <w:rPr>
          <w:sz w:val="22"/>
        </w:rPr>
        <w:t>9×6=54</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10×30=300</w:t>
      </w:r>
      <w:r w:rsidRPr="007954FA">
        <w:rPr>
          <w:rFonts w:ascii="方正书宋_GBK" w:hAnsi="方正书宋_GBK"/>
          <w:sz w:val="22"/>
        </w:rPr>
        <w:t>,</w:t>
      </w:r>
      <w:r w:rsidRPr="007954FA">
        <w:rPr>
          <w:sz w:val="22"/>
        </w:rPr>
        <w:t>30×10=300</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6</w:t>
      </w:r>
      <w:r w:rsidRPr="007954FA">
        <w:rPr>
          <w:i/>
          <w:sz w:val="22"/>
        </w:rPr>
        <w:t>.</w:t>
      </w:r>
      <w:r w:rsidRPr="007954FA">
        <w:rPr>
          <w:rFonts w:hint="eastAsia"/>
          <w:sz w:val="22"/>
        </w:rPr>
        <w:t>表示乘法交换律。</w:t>
      </w:r>
    </w:p>
    <w:p w:rsidR="00700DE4" w:rsidRPr="007954FA" w:rsidRDefault="00700DE4" w:rsidP="00700DE4">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我们用一句话来表示我们发现的这个运算规律。</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两个数相乘</w:t>
      </w:r>
      <w:r w:rsidRPr="007954FA">
        <w:rPr>
          <w:rFonts w:ascii="方正书宋_GBK" w:hAnsi="方正书宋_GBK"/>
          <w:sz w:val="22"/>
        </w:rPr>
        <w:t>,</w:t>
      </w:r>
      <w:r w:rsidRPr="007954FA">
        <w:rPr>
          <w:rFonts w:hint="eastAsia"/>
          <w:sz w:val="22"/>
        </w:rPr>
        <w:t>交换两个因数的位置</w:t>
      </w:r>
      <w:r w:rsidRPr="007954FA">
        <w:rPr>
          <w:rFonts w:ascii="方正书宋_GBK" w:hAnsi="方正书宋_GBK"/>
          <w:sz w:val="22"/>
        </w:rPr>
        <w:t>,</w:t>
      </w:r>
      <w:r w:rsidRPr="007954FA">
        <w:rPr>
          <w:rFonts w:hint="eastAsia"/>
          <w:sz w:val="22"/>
        </w:rPr>
        <w:t>积不变。</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你们能给乘法的这种规律起个名字吗</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乘法交换律。</w:t>
      </w:r>
      <w:r w:rsidRPr="007954FA">
        <w:rPr>
          <w:rFonts w:ascii="方正楷体_GBK" w:hAnsi="方正楷体_GBK"/>
          <w:sz w:val="22"/>
        </w:rPr>
        <w:t>(</w:t>
      </w:r>
      <w:r w:rsidRPr="007954FA">
        <w:rPr>
          <w:rFonts w:eastAsia="方正楷体_GBK" w:hint="eastAsia"/>
          <w:sz w:val="22"/>
        </w:rPr>
        <w:t>师板书乘法交换律</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你们怎样表示乘法交换律</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甲数</w:t>
      </w:r>
      <w:r w:rsidRPr="007954FA">
        <w:rPr>
          <w:sz w:val="22"/>
        </w:rPr>
        <w:t>×</w:t>
      </w:r>
      <w:r w:rsidRPr="007954FA">
        <w:rPr>
          <w:rFonts w:hint="eastAsia"/>
          <w:sz w:val="22"/>
        </w:rPr>
        <w:t>乙数</w:t>
      </w:r>
      <w:r w:rsidRPr="007954FA">
        <w:rPr>
          <w:sz w:val="22"/>
        </w:rPr>
        <w:t>=</w:t>
      </w:r>
      <w:r w:rsidRPr="007954FA">
        <w:rPr>
          <w:rFonts w:hint="eastAsia"/>
          <w:sz w:val="22"/>
        </w:rPr>
        <w:t>乙数</w:t>
      </w:r>
      <w:r w:rsidRPr="007954FA">
        <w:rPr>
          <w:sz w:val="22"/>
        </w:rPr>
        <w:t>×</w:t>
      </w:r>
      <w:r w:rsidRPr="007954FA">
        <w:rPr>
          <w:rFonts w:hint="eastAsia"/>
          <w:sz w:val="22"/>
        </w:rPr>
        <w:t>甲数。</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eastAsia="NEU-BZ-S92" w:hint="eastAsia"/>
          <w:sz w:val="22"/>
        </w:rPr>
        <w:t>☆</w:t>
      </w:r>
      <w:r w:rsidRPr="007954FA">
        <w:rPr>
          <w:sz w:val="22"/>
        </w:rPr>
        <w:t>×</w:t>
      </w:r>
      <w:r w:rsidRPr="007954FA">
        <w:rPr>
          <w:rFonts w:eastAsia="NEU-BZ-S92" w:hint="eastAsia"/>
          <w:sz w:val="22"/>
        </w:rPr>
        <w:t>△</w:t>
      </w:r>
      <w:r w:rsidRPr="007954FA">
        <w:rPr>
          <w:sz w:val="22"/>
        </w:rPr>
        <w:t>=</w:t>
      </w:r>
      <w:r w:rsidRPr="007954FA">
        <w:rPr>
          <w:rFonts w:eastAsia="NEU-BZ-S92" w:hint="eastAsia"/>
          <w:sz w:val="22"/>
        </w:rPr>
        <w:t>△</w:t>
      </w:r>
      <w:r w:rsidRPr="007954FA">
        <w:rPr>
          <w:sz w:val="22"/>
        </w:rPr>
        <w:t>×</w:t>
      </w:r>
      <w:r w:rsidRPr="007954FA">
        <w:rPr>
          <w:rFonts w:eastAsia="NEU-BZ-S92" w:hint="eastAsia"/>
          <w:sz w:val="22"/>
        </w:rPr>
        <w:t>☆</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在这些表示方法里</w:t>
      </w:r>
      <w:r w:rsidRPr="007954FA">
        <w:rPr>
          <w:rFonts w:ascii="方正书宋_GBK" w:hAnsi="方正书宋_GBK"/>
          <w:sz w:val="22"/>
        </w:rPr>
        <w:t>,</w:t>
      </w:r>
      <w:r w:rsidRPr="007954FA">
        <w:rPr>
          <w:rFonts w:hint="eastAsia"/>
          <w:sz w:val="22"/>
        </w:rPr>
        <w:t>用字母表示的方法既清楚又简便。这里</w:t>
      </w:r>
      <w:r w:rsidRPr="007954FA">
        <w:rPr>
          <w:i/>
          <w:sz w:val="22"/>
        </w:rPr>
        <w:t>a</w:t>
      </w:r>
      <w:r w:rsidRPr="007954FA">
        <w:rPr>
          <w:rFonts w:hint="eastAsia"/>
          <w:sz w:val="22"/>
        </w:rPr>
        <w:t>和</w:t>
      </w:r>
      <w:r w:rsidRPr="007954FA">
        <w:rPr>
          <w:i/>
          <w:sz w:val="22"/>
        </w:rPr>
        <w:t>b</w:t>
      </w:r>
      <w:r w:rsidRPr="007954FA">
        <w:rPr>
          <w:rFonts w:hint="eastAsia"/>
          <w:sz w:val="22"/>
        </w:rPr>
        <w:t>可以是什么数</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i/>
          <w:sz w:val="22"/>
        </w:rPr>
        <w:t>a</w:t>
      </w:r>
      <w:r w:rsidRPr="007954FA">
        <w:rPr>
          <w:rFonts w:ascii="方正书宋_GBK" w:hAnsi="方正书宋_GBK"/>
          <w:sz w:val="22"/>
        </w:rPr>
        <w:t>,</w:t>
      </w:r>
      <w:r w:rsidRPr="007954FA">
        <w:rPr>
          <w:i/>
          <w:sz w:val="22"/>
        </w:rPr>
        <w:t>b</w:t>
      </w:r>
      <w:r w:rsidRPr="007954FA">
        <w:rPr>
          <w:rFonts w:hint="eastAsia"/>
          <w:sz w:val="22"/>
        </w:rPr>
        <w:t>可以是任何数。</w:t>
      </w:r>
      <w:r w:rsidRPr="007954FA">
        <w:rPr>
          <w:rFonts w:ascii="方正楷体_GBK" w:hAnsi="方正楷体_GBK"/>
          <w:sz w:val="22"/>
        </w:rPr>
        <w:t>(</w:t>
      </w:r>
      <w:r w:rsidRPr="007954FA">
        <w:rPr>
          <w:rFonts w:eastAsia="方正楷体_GBK" w:hint="eastAsia"/>
          <w:sz w:val="22"/>
        </w:rPr>
        <w:t>教师板书字母表示</w:t>
      </w:r>
      <w:r w:rsidRPr="007954FA">
        <w:rPr>
          <w:rFonts w:ascii="方正楷体_GBK" w:hAnsi="方正楷体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我们在原来的学习中用过乘法交换律吗</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在验算乘法时</w:t>
      </w:r>
      <w:r w:rsidRPr="007954FA">
        <w:rPr>
          <w:rFonts w:ascii="方正书宋_GBK" w:hAnsi="方正书宋_GBK"/>
          <w:sz w:val="22"/>
        </w:rPr>
        <w:t>,</w:t>
      </w:r>
      <w:r w:rsidRPr="007954FA">
        <w:rPr>
          <w:rFonts w:hint="eastAsia"/>
          <w:sz w:val="22"/>
        </w:rPr>
        <w:t>可以用交换因数的位置再算一遍的方法进行验算</w:t>
      </w:r>
      <w:r w:rsidRPr="007954FA">
        <w:rPr>
          <w:rFonts w:ascii="方正书宋_GBK" w:hAnsi="方正书宋_GBK"/>
          <w:sz w:val="22"/>
        </w:rPr>
        <w:t>,</w:t>
      </w:r>
      <w:r w:rsidRPr="007954FA">
        <w:rPr>
          <w:rFonts w:hint="eastAsia"/>
          <w:sz w:val="22"/>
        </w:rPr>
        <w:t>就是用了乘法交换律。</w:t>
      </w:r>
    </w:p>
    <w:p w:rsidR="00700DE4" w:rsidRPr="007954FA" w:rsidRDefault="00700DE4" w:rsidP="00700DE4">
      <w:pPr>
        <w:spacing w:line="240" w:lineRule="auto"/>
        <w:ind w:firstLineChars="200" w:firstLine="440"/>
        <w:rPr>
          <w:sz w:val="22"/>
        </w:rPr>
      </w:pPr>
      <w:r w:rsidRPr="007954FA">
        <w:rPr>
          <w:rFonts w:ascii="NEU-HZ-S92" w:hAnsi="NEU-HZ-S92"/>
          <w:sz w:val="22"/>
        </w:rPr>
        <w:t>7</w:t>
      </w:r>
      <w:r w:rsidRPr="007954FA">
        <w:rPr>
          <w:i/>
          <w:sz w:val="22"/>
        </w:rPr>
        <w:t>.</w:t>
      </w:r>
      <w:r w:rsidRPr="007954FA">
        <w:rPr>
          <w:rFonts w:hint="eastAsia"/>
          <w:sz w:val="22"/>
        </w:rPr>
        <w:t>巩固练习。</w:t>
      </w:r>
    </w:p>
    <w:p w:rsidR="00700DE4" w:rsidRPr="007954FA" w:rsidRDefault="00700DE4" w:rsidP="00700DE4">
      <w:pPr>
        <w:spacing w:line="240" w:lineRule="auto"/>
        <w:ind w:firstLineChars="200" w:firstLine="440"/>
        <w:rPr>
          <w:sz w:val="22"/>
        </w:rPr>
      </w:pPr>
      <w:r w:rsidRPr="007954FA">
        <w:rPr>
          <w:sz w:val="22"/>
        </w:rPr>
        <w:t>25×38×4</w:t>
      </w:r>
      <w:r w:rsidRPr="007954FA">
        <w:rPr>
          <w:i/>
          <w:sz w:val="22"/>
        </w:rPr>
        <w:t xml:space="preserve">　　　</w:t>
      </w:r>
      <w:r w:rsidRPr="007954FA">
        <w:rPr>
          <w:sz w:val="22"/>
        </w:rPr>
        <w:t>125×42×8</w:t>
      </w:r>
    </w:p>
    <w:p w:rsidR="00700DE4" w:rsidRPr="007954FA" w:rsidRDefault="00700DE4" w:rsidP="00700DE4">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3800</w:t>
      </w:r>
      <w:r w:rsidRPr="007954FA">
        <w:rPr>
          <w:i/>
          <w:sz w:val="22"/>
        </w:rPr>
        <w:t xml:space="preserve">　</w:t>
      </w:r>
      <w:r w:rsidRPr="007954FA">
        <w:rPr>
          <w:sz w:val="22"/>
        </w:rPr>
        <w:t>42000</w:t>
      </w:r>
    </w:p>
    <w:p w:rsidR="00700DE4" w:rsidRPr="007954FA" w:rsidRDefault="00700DE4" w:rsidP="00700DE4">
      <w:pPr>
        <w:spacing w:line="240" w:lineRule="auto"/>
        <w:ind w:firstLineChars="200" w:firstLine="440"/>
        <w:rPr>
          <w:sz w:val="22"/>
        </w:rPr>
      </w:pPr>
      <w:r w:rsidRPr="007954FA">
        <w:rPr>
          <w:noProof/>
          <w:sz w:val="22"/>
        </w:rPr>
        <w:drawing>
          <wp:inline distT="0" distB="0" distL="0" distR="0">
            <wp:extent cx="579240" cy="176040"/>
            <wp:effectExtent l="0" t="0" r="0" b="0"/>
            <wp:docPr id="422" name="设计意图.jpg" descr="id:2147500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让学生用自己喜欢的方式表示乘法交换律</w:t>
      </w:r>
      <w:r w:rsidRPr="007954FA">
        <w:rPr>
          <w:rFonts w:ascii="方正楷体_GBK" w:hAnsi="方正楷体_GBK"/>
          <w:sz w:val="22"/>
        </w:rPr>
        <w:t>,</w:t>
      </w:r>
      <w:r w:rsidRPr="007954FA">
        <w:rPr>
          <w:rFonts w:eastAsia="方正楷体_GBK" w:hint="eastAsia"/>
          <w:sz w:val="22"/>
        </w:rPr>
        <w:t>充分体现了教师以学生为主体</w:t>
      </w:r>
      <w:r w:rsidRPr="007954FA">
        <w:rPr>
          <w:rFonts w:ascii="方正楷体_GBK" w:hAnsi="方正楷体_GBK"/>
          <w:sz w:val="22"/>
        </w:rPr>
        <w:t>,</w:t>
      </w:r>
      <w:r w:rsidRPr="007954FA">
        <w:rPr>
          <w:rFonts w:eastAsia="方正楷体_GBK" w:hint="eastAsia"/>
          <w:sz w:val="22"/>
        </w:rPr>
        <w:t>充分放飞学生的思想</w:t>
      </w:r>
      <w:r w:rsidRPr="007954FA">
        <w:rPr>
          <w:rFonts w:ascii="方正楷体_GBK" w:hAnsi="方正楷体_GBK"/>
          <w:sz w:val="22"/>
        </w:rPr>
        <w:t>,</w:t>
      </w:r>
      <w:r w:rsidRPr="007954FA">
        <w:rPr>
          <w:rFonts w:eastAsia="方正楷体_GBK" w:hint="eastAsia"/>
          <w:sz w:val="22"/>
        </w:rPr>
        <w:t>让学生自己去探索</w:t>
      </w:r>
      <w:r w:rsidRPr="007954FA">
        <w:rPr>
          <w:rFonts w:ascii="方正楷体_GBK" w:hAnsi="方正楷体_GBK"/>
          <w:sz w:val="22"/>
        </w:rPr>
        <w:t>,</w:t>
      </w:r>
      <w:r w:rsidRPr="007954FA">
        <w:rPr>
          <w:rFonts w:eastAsia="方正楷体_GBK" w:hint="eastAsia"/>
          <w:sz w:val="22"/>
        </w:rPr>
        <w:t>同时经历从具体到抽象的过程。</w:t>
      </w:r>
    </w:p>
    <w:p w:rsidR="00700DE4" w:rsidRPr="007954FA" w:rsidRDefault="00700DE4" w:rsidP="00700DE4">
      <w:pPr>
        <w:spacing w:line="240" w:lineRule="auto"/>
        <w:rPr>
          <w:sz w:val="22"/>
        </w:rPr>
      </w:pPr>
      <w:r w:rsidRPr="007954FA">
        <w:rPr>
          <w:rFonts w:eastAsia="方正黑体_GBK" w:hint="eastAsia"/>
          <w:color w:val="FF00FF"/>
          <w:sz w:val="22"/>
        </w:rPr>
        <w:t>二、教学例</w:t>
      </w:r>
      <w:r w:rsidRPr="007954FA">
        <w:rPr>
          <w:color w:val="FF00FF"/>
          <w:sz w:val="22"/>
        </w:rPr>
        <w:t>6</w:t>
      </w:r>
      <w:r w:rsidRPr="007954FA">
        <w:rPr>
          <w:rFonts w:ascii="方正黑体_GBK" w:hAnsi="方正黑体_GBK"/>
          <w:color w:val="FF00FF"/>
          <w:sz w:val="22"/>
        </w:rPr>
        <w:t>,</w:t>
      </w:r>
      <w:r w:rsidRPr="007954FA">
        <w:rPr>
          <w:rFonts w:eastAsia="方正黑体_GBK" w:hint="eastAsia"/>
          <w:color w:val="FF00FF"/>
          <w:sz w:val="22"/>
        </w:rPr>
        <w:t>掌握乘法结合律进行简便计算。</w:t>
      </w:r>
    </w:p>
    <w:p w:rsidR="00700DE4" w:rsidRPr="007954FA" w:rsidRDefault="00700DE4" w:rsidP="00700DE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出示问题</w:t>
      </w:r>
      <w:r w:rsidRPr="007954FA">
        <w:rPr>
          <w:rFonts w:ascii="方正书宋_GBK" w:hAnsi="方正书宋_GBK"/>
          <w:sz w:val="22"/>
        </w:rPr>
        <w:t>,</w:t>
      </w:r>
      <w:r w:rsidRPr="007954FA">
        <w:rPr>
          <w:rFonts w:hint="eastAsia"/>
          <w:sz w:val="22"/>
        </w:rPr>
        <w:t>解决问题。</w:t>
      </w:r>
    </w:p>
    <w:p w:rsidR="00700DE4" w:rsidRPr="007954FA" w:rsidRDefault="00700DE4" w:rsidP="00700DE4">
      <w:pPr>
        <w:spacing w:line="240" w:lineRule="auto"/>
        <w:ind w:firstLineChars="200" w:firstLine="440"/>
        <w:rPr>
          <w:sz w:val="22"/>
        </w:rPr>
      </w:pPr>
      <w:r w:rsidRPr="007954FA">
        <w:rPr>
          <w:rFonts w:hint="eastAsia"/>
          <w:sz w:val="22"/>
        </w:rPr>
        <w:t>主题图引入</w:t>
      </w:r>
      <w:r w:rsidRPr="007954FA">
        <w:rPr>
          <w:rFonts w:ascii="方正书宋_GBK" w:hAnsi="方正书宋_GBK"/>
          <w:sz w:val="22"/>
        </w:rPr>
        <w:t>,</w:t>
      </w:r>
      <w:r w:rsidRPr="007954FA">
        <w:rPr>
          <w:rFonts w:hint="eastAsia"/>
          <w:sz w:val="22"/>
        </w:rPr>
        <w:t>阅读题目</w:t>
      </w:r>
      <w:r w:rsidRPr="007954FA">
        <w:rPr>
          <w:rFonts w:ascii="方正书宋_GBK" w:hAnsi="方正书宋_GBK"/>
          <w:sz w:val="22"/>
        </w:rPr>
        <w:t>:</w:t>
      </w:r>
      <w:r w:rsidRPr="007954FA">
        <w:rPr>
          <w:rFonts w:hint="eastAsia"/>
          <w:sz w:val="22"/>
        </w:rPr>
        <w:t>同学们参加植树活动</w:t>
      </w:r>
      <w:r w:rsidRPr="007954FA">
        <w:rPr>
          <w:rFonts w:ascii="方正书宋_GBK" w:hAnsi="方正书宋_GBK"/>
          <w:sz w:val="22"/>
        </w:rPr>
        <w:t>,</w:t>
      </w:r>
      <w:r w:rsidRPr="007954FA">
        <w:rPr>
          <w:rFonts w:hint="eastAsia"/>
          <w:sz w:val="22"/>
        </w:rPr>
        <w:t>一共有</w:t>
      </w:r>
      <w:r w:rsidRPr="007954FA">
        <w:rPr>
          <w:sz w:val="22"/>
        </w:rPr>
        <w:t>25</w:t>
      </w:r>
      <w:r w:rsidRPr="007954FA">
        <w:rPr>
          <w:rFonts w:hint="eastAsia"/>
          <w:sz w:val="22"/>
        </w:rPr>
        <w:t>个小组</w:t>
      </w:r>
      <w:r w:rsidRPr="007954FA">
        <w:rPr>
          <w:rFonts w:ascii="方正书宋_GBK" w:hAnsi="方正书宋_GBK"/>
          <w:sz w:val="22"/>
        </w:rPr>
        <w:t>,</w:t>
      </w:r>
      <w:r w:rsidRPr="007954FA">
        <w:rPr>
          <w:rFonts w:hint="eastAsia"/>
          <w:sz w:val="22"/>
        </w:rPr>
        <w:t>每组要种</w:t>
      </w:r>
      <w:r w:rsidRPr="007954FA">
        <w:rPr>
          <w:sz w:val="22"/>
        </w:rPr>
        <w:t>5</w:t>
      </w:r>
      <w:r w:rsidRPr="007954FA">
        <w:rPr>
          <w:rFonts w:hint="eastAsia"/>
          <w:sz w:val="22"/>
        </w:rPr>
        <w:t>棵树</w:t>
      </w:r>
      <w:r w:rsidRPr="007954FA">
        <w:rPr>
          <w:rFonts w:ascii="方正书宋_GBK" w:hAnsi="方正书宋_GBK"/>
          <w:sz w:val="22"/>
        </w:rPr>
        <w:t>,</w:t>
      </w:r>
      <w:r w:rsidRPr="007954FA">
        <w:rPr>
          <w:rFonts w:hint="eastAsia"/>
          <w:sz w:val="22"/>
        </w:rPr>
        <w:t>每棵树要浇</w:t>
      </w:r>
      <w:r w:rsidRPr="007954FA">
        <w:rPr>
          <w:sz w:val="22"/>
        </w:rPr>
        <w:t>2</w:t>
      </w:r>
      <w:r w:rsidRPr="007954FA">
        <w:rPr>
          <w:rFonts w:hint="eastAsia"/>
          <w:sz w:val="22"/>
        </w:rPr>
        <w:t>桶水</w:t>
      </w:r>
      <w:r w:rsidRPr="007954FA">
        <w:rPr>
          <w:rFonts w:ascii="方正书宋_GBK" w:hAnsi="方正书宋_GBK"/>
          <w:sz w:val="22"/>
        </w:rPr>
        <w:t>,</w:t>
      </w:r>
      <w:r w:rsidRPr="007954FA">
        <w:rPr>
          <w:rFonts w:hint="eastAsia"/>
          <w:sz w:val="22"/>
        </w:rPr>
        <w:t>一共要浇多少桶水</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你能用不同的算式解决这个问题吗</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学生尝试在练习本上独立列式计算</w:t>
      </w:r>
      <w:r w:rsidRPr="007954FA">
        <w:rPr>
          <w:rFonts w:ascii="方正楷体_GBK" w:hAnsi="方正楷体_GBK"/>
          <w:sz w:val="22"/>
        </w:rPr>
        <w:t>,</w:t>
      </w:r>
      <w:r w:rsidRPr="007954FA">
        <w:rPr>
          <w:rFonts w:eastAsia="方正楷体_GBK" w:hint="eastAsia"/>
          <w:sz w:val="22"/>
        </w:rPr>
        <w:t>教师巡视指导</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rFonts w:hint="eastAsia"/>
          <w:sz w:val="22"/>
        </w:rPr>
        <w:t>交流汇报</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i/>
          <w:sz w:val="22"/>
        </w:rPr>
        <w:t xml:space="preserve">　</w:t>
      </w:r>
      <w:r w:rsidRPr="007954FA">
        <w:rPr>
          <w:rFonts w:ascii="方正书宋_GBK" w:hAnsi="方正书宋_GBK"/>
          <w:sz w:val="22"/>
        </w:rPr>
        <w:t>(</w:t>
      </w:r>
      <w:r w:rsidRPr="007954FA">
        <w:rPr>
          <w:sz w:val="22"/>
        </w:rPr>
        <w:t>25×5</w:t>
      </w:r>
      <w:r w:rsidRPr="007954FA">
        <w:rPr>
          <w:rFonts w:ascii="方正书宋_GBK" w:hAnsi="方正书宋_GBK"/>
          <w:sz w:val="22"/>
        </w:rPr>
        <w:t>)</w:t>
      </w:r>
      <w:r w:rsidRPr="007954FA">
        <w:rPr>
          <w:sz w:val="22"/>
        </w:rPr>
        <w:t>×2</w:t>
      </w:r>
    </w:p>
    <w:p w:rsidR="00700DE4" w:rsidRPr="007954FA" w:rsidRDefault="00700DE4" w:rsidP="00700DE4">
      <w:pPr>
        <w:spacing w:line="240" w:lineRule="auto"/>
        <w:ind w:firstLineChars="200" w:firstLine="440"/>
        <w:rPr>
          <w:sz w:val="22"/>
        </w:rPr>
      </w:pPr>
      <w:r w:rsidRPr="007954FA">
        <w:rPr>
          <w:rFonts w:hint="eastAsia"/>
          <w:sz w:val="22"/>
        </w:rPr>
        <w:tab/>
      </w:r>
      <w:r w:rsidRPr="007954FA">
        <w:rPr>
          <w:sz w:val="22"/>
        </w:rPr>
        <w:t>=125×2</w:t>
      </w:r>
    </w:p>
    <w:p w:rsidR="00700DE4" w:rsidRPr="007954FA" w:rsidRDefault="00700DE4" w:rsidP="00700DE4">
      <w:pPr>
        <w:spacing w:line="240" w:lineRule="auto"/>
        <w:ind w:firstLineChars="200" w:firstLine="440"/>
        <w:rPr>
          <w:sz w:val="22"/>
        </w:rPr>
      </w:pPr>
      <w:r w:rsidRPr="007954FA">
        <w:rPr>
          <w:rFonts w:hint="eastAsia"/>
          <w:sz w:val="22"/>
        </w:rPr>
        <w:tab/>
      </w:r>
      <w:r w:rsidRPr="007954FA">
        <w:rPr>
          <w:sz w:val="22"/>
        </w:rPr>
        <w:t>=250</w:t>
      </w:r>
      <w:r w:rsidRPr="007954FA">
        <w:rPr>
          <w:rFonts w:ascii="方正书宋_GBK" w:hAnsi="方正书宋_GBK"/>
          <w:sz w:val="22"/>
        </w:rPr>
        <w:t>(</w:t>
      </w:r>
      <w:r w:rsidRPr="007954FA">
        <w:rPr>
          <w:rFonts w:hint="eastAsia"/>
          <w:sz w:val="22"/>
        </w:rPr>
        <w:t>桶</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i/>
          <w:sz w:val="22"/>
        </w:rPr>
        <w:t xml:space="preserve">　</w:t>
      </w:r>
      <w:r w:rsidRPr="007954FA">
        <w:rPr>
          <w:sz w:val="22"/>
        </w:rPr>
        <w:t>25×</w:t>
      </w:r>
      <w:r w:rsidRPr="007954FA">
        <w:rPr>
          <w:rFonts w:ascii="方正书宋_GBK" w:hAnsi="方正书宋_GBK"/>
          <w:sz w:val="22"/>
        </w:rPr>
        <w:t>(</w:t>
      </w:r>
      <w:r w:rsidRPr="007954FA">
        <w:rPr>
          <w:sz w:val="22"/>
        </w:rPr>
        <w:t>5×2</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hint="eastAsia"/>
          <w:sz w:val="22"/>
        </w:rPr>
        <w:tab/>
      </w:r>
      <w:r w:rsidRPr="007954FA">
        <w:rPr>
          <w:sz w:val="22"/>
        </w:rPr>
        <w:t>=25×10</w:t>
      </w:r>
    </w:p>
    <w:p w:rsidR="00700DE4" w:rsidRPr="007954FA" w:rsidRDefault="00700DE4" w:rsidP="00700DE4">
      <w:pPr>
        <w:spacing w:line="240" w:lineRule="auto"/>
        <w:ind w:firstLineChars="200" w:firstLine="440"/>
        <w:rPr>
          <w:sz w:val="22"/>
        </w:rPr>
      </w:pPr>
      <w:r w:rsidRPr="007954FA">
        <w:rPr>
          <w:rFonts w:hint="eastAsia"/>
          <w:sz w:val="22"/>
        </w:rPr>
        <w:tab/>
      </w:r>
      <w:r w:rsidRPr="007954FA">
        <w:rPr>
          <w:sz w:val="22"/>
        </w:rPr>
        <w:t>=250</w:t>
      </w:r>
      <w:r w:rsidRPr="007954FA">
        <w:rPr>
          <w:rFonts w:ascii="方正书宋_GBK" w:hAnsi="方正书宋_GBK"/>
          <w:sz w:val="22"/>
        </w:rPr>
        <w:t>(</w:t>
      </w:r>
      <w:r w:rsidRPr="007954FA">
        <w:rPr>
          <w:rFonts w:hint="eastAsia"/>
          <w:sz w:val="22"/>
        </w:rPr>
        <w:t>桶</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w:t>
      </w:r>
      <w:r w:rsidRPr="007954FA">
        <w:rPr>
          <w:rFonts w:ascii="方正书宋_GBK" w:hAnsi="方正书宋_GBK"/>
          <w:sz w:val="22"/>
        </w:rPr>
        <w:t>,</w:t>
      </w:r>
      <w:r w:rsidRPr="007954FA">
        <w:rPr>
          <w:rFonts w:hint="eastAsia"/>
          <w:sz w:val="22"/>
        </w:rPr>
        <w:t>小组合作</w:t>
      </w:r>
      <w:r w:rsidRPr="007954FA">
        <w:rPr>
          <w:rFonts w:ascii="方正书宋_GBK" w:hAnsi="方正书宋_GBK"/>
          <w:sz w:val="22"/>
        </w:rPr>
        <w:t>,</w:t>
      </w:r>
      <w:r w:rsidRPr="007954FA">
        <w:rPr>
          <w:rFonts w:hint="eastAsia"/>
          <w:sz w:val="22"/>
        </w:rPr>
        <w:t>完成老师提出的这几个问题</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课件出示问题</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sz w:val="22"/>
        </w:rPr>
        <w:t>①</w:t>
      </w:r>
      <w:r w:rsidRPr="007954FA">
        <w:rPr>
          <w:rFonts w:hint="eastAsia"/>
          <w:sz w:val="22"/>
        </w:rPr>
        <w:t>从这组算式中发现了什么</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sz w:val="22"/>
        </w:rPr>
        <w:t>②</w:t>
      </w:r>
      <w:r w:rsidRPr="007954FA">
        <w:rPr>
          <w:rFonts w:hint="eastAsia"/>
          <w:sz w:val="22"/>
        </w:rPr>
        <w:t>举出几个这样的例子。</w:t>
      </w:r>
    </w:p>
    <w:p w:rsidR="00700DE4" w:rsidRPr="007954FA" w:rsidRDefault="00700DE4" w:rsidP="00700DE4">
      <w:pPr>
        <w:spacing w:line="240" w:lineRule="auto"/>
        <w:ind w:firstLineChars="200" w:firstLine="440"/>
        <w:rPr>
          <w:sz w:val="22"/>
        </w:rPr>
      </w:pPr>
      <w:r w:rsidRPr="007954FA">
        <w:rPr>
          <w:sz w:val="22"/>
        </w:rPr>
        <w:t>③</w:t>
      </w:r>
      <w:r w:rsidRPr="007954FA">
        <w:rPr>
          <w:rFonts w:hint="eastAsia"/>
          <w:sz w:val="22"/>
        </w:rPr>
        <w:t>用语言表述规律</w:t>
      </w:r>
      <w:r w:rsidRPr="007954FA">
        <w:rPr>
          <w:rFonts w:ascii="方正书宋_GBK" w:hAnsi="方正书宋_GBK"/>
          <w:sz w:val="22"/>
        </w:rPr>
        <w:t>,</w:t>
      </w:r>
      <w:r w:rsidRPr="007954FA">
        <w:rPr>
          <w:rFonts w:hint="eastAsia"/>
          <w:sz w:val="22"/>
        </w:rPr>
        <w:t>并起名字。</w:t>
      </w:r>
    </w:p>
    <w:p w:rsidR="00700DE4" w:rsidRPr="007954FA" w:rsidRDefault="00700DE4" w:rsidP="00700DE4">
      <w:pPr>
        <w:spacing w:line="240" w:lineRule="auto"/>
        <w:ind w:firstLineChars="200" w:firstLine="440"/>
        <w:rPr>
          <w:sz w:val="22"/>
        </w:rPr>
      </w:pPr>
      <w:r w:rsidRPr="007954FA">
        <w:rPr>
          <w:sz w:val="22"/>
        </w:rPr>
        <w:t>④</w:t>
      </w:r>
      <w:r w:rsidRPr="007954FA">
        <w:rPr>
          <w:rFonts w:hint="eastAsia"/>
          <w:sz w:val="22"/>
        </w:rPr>
        <w:t>用字母表示出来。</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谁来说一说你们组的发现</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我发现</w:t>
      </w:r>
      <w:r w:rsidRPr="007954FA">
        <w:rPr>
          <w:rFonts w:ascii="方正书宋_GBK" w:hAnsi="方正书宋_GBK"/>
          <w:sz w:val="22"/>
        </w:rPr>
        <w:t>,</w:t>
      </w:r>
      <w:r w:rsidRPr="007954FA">
        <w:rPr>
          <w:rFonts w:hint="eastAsia"/>
          <w:sz w:val="22"/>
        </w:rPr>
        <w:t>三个数相乘</w:t>
      </w:r>
      <w:r w:rsidRPr="007954FA">
        <w:rPr>
          <w:rFonts w:ascii="方正书宋_GBK" w:hAnsi="方正书宋_GBK"/>
          <w:sz w:val="22"/>
        </w:rPr>
        <w:t>,</w:t>
      </w:r>
      <w:r w:rsidRPr="007954FA">
        <w:rPr>
          <w:rFonts w:hint="eastAsia"/>
          <w:sz w:val="22"/>
        </w:rPr>
        <w:t>先乘前两个数或者先乘后两个数</w:t>
      </w:r>
      <w:r w:rsidRPr="007954FA">
        <w:rPr>
          <w:rFonts w:ascii="方正书宋_GBK" w:hAnsi="方正书宋_GBK"/>
          <w:sz w:val="22"/>
        </w:rPr>
        <w:t>,</w:t>
      </w:r>
      <w:r w:rsidRPr="007954FA">
        <w:rPr>
          <w:rFonts w:hint="eastAsia"/>
          <w:sz w:val="22"/>
        </w:rPr>
        <w:t>所得的积相同。</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ascii="方正书宋_GBK" w:hAnsi="方正书宋_GBK"/>
          <w:sz w:val="22"/>
        </w:rPr>
        <w:t>(</w:t>
      </w:r>
      <w:r w:rsidRPr="007954FA">
        <w:rPr>
          <w:sz w:val="22"/>
        </w:rPr>
        <w:t>10×5</w:t>
      </w:r>
      <w:r w:rsidRPr="007954FA">
        <w:rPr>
          <w:rFonts w:ascii="方正书宋_GBK" w:hAnsi="方正书宋_GBK"/>
          <w:sz w:val="22"/>
        </w:rPr>
        <w:t>)</w:t>
      </w:r>
      <w:r w:rsidRPr="007954FA">
        <w:rPr>
          <w:sz w:val="22"/>
        </w:rPr>
        <w:t>×6</w:t>
      </w:r>
      <w:r w:rsidRPr="007954FA">
        <w:rPr>
          <w:rFonts w:hint="eastAsia"/>
          <w:sz w:val="22"/>
        </w:rPr>
        <w:t>和</w:t>
      </w:r>
      <w:r w:rsidRPr="007954FA">
        <w:rPr>
          <w:sz w:val="22"/>
        </w:rPr>
        <w:t>10×</w:t>
      </w:r>
      <w:r w:rsidRPr="007954FA">
        <w:rPr>
          <w:rFonts w:ascii="方正书宋_GBK" w:hAnsi="方正书宋_GBK"/>
          <w:sz w:val="22"/>
        </w:rPr>
        <w:t>(</w:t>
      </w:r>
      <w:r w:rsidRPr="007954FA">
        <w:rPr>
          <w:sz w:val="22"/>
        </w:rPr>
        <w:t>5×6</w:t>
      </w:r>
      <w:r w:rsidRPr="007954FA">
        <w:rPr>
          <w:rFonts w:ascii="方正书宋_GBK" w:hAnsi="方正书宋_GBK"/>
          <w:sz w:val="22"/>
        </w:rPr>
        <w:t>)</w:t>
      </w:r>
      <w:r w:rsidRPr="007954FA">
        <w:rPr>
          <w:rFonts w:hint="eastAsia"/>
          <w:sz w:val="22"/>
        </w:rPr>
        <w:t>所得的积相同。</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三个数相乘</w:t>
      </w:r>
      <w:r w:rsidRPr="007954FA">
        <w:rPr>
          <w:rFonts w:ascii="方正书宋_GBK" w:hAnsi="方正书宋_GBK"/>
          <w:sz w:val="22"/>
        </w:rPr>
        <w:t>,</w:t>
      </w:r>
      <w:r w:rsidRPr="007954FA">
        <w:rPr>
          <w:rFonts w:hint="eastAsia"/>
          <w:sz w:val="22"/>
        </w:rPr>
        <w:t>先乘前两个数或者先乘后两个数</w:t>
      </w:r>
      <w:r w:rsidRPr="007954FA">
        <w:rPr>
          <w:rFonts w:ascii="方正书宋_GBK" w:hAnsi="方正书宋_GBK"/>
          <w:sz w:val="22"/>
        </w:rPr>
        <w:t>,</w:t>
      </w:r>
      <w:r w:rsidRPr="007954FA">
        <w:rPr>
          <w:rFonts w:hint="eastAsia"/>
          <w:sz w:val="22"/>
        </w:rPr>
        <w:t>积不变。可以叫乘法结合律。</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4</w:t>
      </w:r>
      <w:r w:rsidRPr="007954FA">
        <w:rPr>
          <w:rFonts w:ascii="方正黑体_GBK" w:hAnsi="方正黑体_GBK"/>
          <w:sz w:val="22"/>
        </w:rPr>
        <w:t>:</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教师小结。</w:t>
      </w:r>
    </w:p>
    <w:p w:rsidR="00700DE4" w:rsidRPr="007954FA" w:rsidRDefault="00700DE4" w:rsidP="00700DE4">
      <w:pPr>
        <w:spacing w:line="240" w:lineRule="auto"/>
        <w:ind w:firstLineChars="200" w:firstLine="440"/>
        <w:rPr>
          <w:sz w:val="22"/>
        </w:rPr>
      </w:pPr>
      <w:r w:rsidRPr="007954FA">
        <w:rPr>
          <w:rFonts w:hint="eastAsia"/>
          <w:sz w:val="22"/>
        </w:rPr>
        <w:t>教师根据学生的汇报</w:t>
      </w:r>
      <w:r w:rsidRPr="007954FA">
        <w:rPr>
          <w:rFonts w:ascii="方正书宋_GBK" w:hAnsi="方正书宋_GBK"/>
          <w:sz w:val="22"/>
        </w:rPr>
        <w:t>,</w:t>
      </w:r>
      <w:r w:rsidRPr="007954FA">
        <w:rPr>
          <w:rFonts w:hint="eastAsia"/>
          <w:sz w:val="22"/>
        </w:rPr>
        <w:t>进行板书整理</w:t>
      </w:r>
      <w:r w:rsidRPr="007954FA">
        <w:rPr>
          <w:rFonts w:ascii="方正书宋_GBK" w:hAnsi="方正书宋_GBK"/>
          <w:sz w:val="22"/>
        </w:rPr>
        <w:t>:</w:t>
      </w:r>
      <w:r w:rsidRPr="007954FA">
        <w:rPr>
          <w:rFonts w:hint="eastAsia"/>
          <w:sz w:val="22"/>
        </w:rPr>
        <w:t>三个数相乘</w:t>
      </w:r>
      <w:r w:rsidRPr="007954FA">
        <w:rPr>
          <w:rFonts w:ascii="方正书宋_GBK" w:hAnsi="方正书宋_GBK"/>
          <w:sz w:val="22"/>
        </w:rPr>
        <w:t>,</w:t>
      </w:r>
      <w:r w:rsidRPr="007954FA">
        <w:rPr>
          <w:rFonts w:hint="eastAsia"/>
          <w:sz w:val="22"/>
        </w:rPr>
        <w:t>先乘前两个数</w:t>
      </w:r>
      <w:r w:rsidRPr="007954FA">
        <w:rPr>
          <w:rFonts w:ascii="方正书宋_GBK" w:hAnsi="方正书宋_GBK"/>
          <w:sz w:val="22"/>
        </w:rPr>
        <w:t>,</w:t>
      </w:r>
      <w:r w:rsidRPr="007954FA">
        <w:rPr>
          <w:rFonts w:hint="eastAsia"/>
          <w:sz w:val="22"/>
        </w:rPr>
        <w:t>或者先乘后两个数</w:t>
      </w:r>
      <w:r w:rsidRPr="007954FA">
        <w:rPr>
          <w:rFonts w:ascii="方正书宋_GBK" w:hAnsi="方正书宋_GBK"/>
          <w:sz w:val="22"/>
        </w:rPr>
        <w:t>,</w:t>
      </w:r>
      <w:r w:rsidRPr="007954FA">
        <w:rPr>
          <w:rFonts w:hint="eastAsia"/>
          <w:sz w:val="22"/>
        </w:rPr>
        <w:t>积不变</w:t>
      </w:r>
      <w:r w:rsidRPr="007954FA">
        <w:rPr>
          <w:rFonts w:ascii="方正书宋_GBK" w:hAnsi="方正书宋_GBK"/>
          <w:sz w:val="22"/>
        </w:rPr>
        <w:t>,</w:t>
      </w:r>
      <w:r w:rsidRPr="007954FA">
        <w:rPr>
          <w:rFonts w:hint="eastAsia"/>
          <w:sz w:val="22"/>
        </w:rPr>
        <w:t>这叫做乘法结合律。用字母表示是</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巩固练习。</w:t>
      </w:r>
    </w:p>
    <w:p w:rsidR="00700DE4" w:rsidRPr="007954FA" w:rsidRDefault="00700DE4" w:rsidP="00700DE4">
      <w:pPr>
        <w:spacing w:line="240" w:lineRule="auto"/>
        <w:ind w:firstLineChars="200" w:firstLine="440"/>
        <w:rPr>
          <w:sz w:val="22"/>
        </w:rPr>
      </w:pPr>
      <w:r w:rsidRPr="007954FA">
        <w:rPr>
          <w:sz w:val="22"/>
        </w:rPr>
        <w:t>195×25×4</w:t>
      </w:r>
      <w:r w:rsidRPr="007954FA">
        <w:rPr>
          <w:i/>
          <w:sz w:val="22"/>
        </w:rPr>
        <w:t xml:space="preserve">　　　</w:t>
      </w:r>
      <w:r w:rsidRPr="007954FA">
        <w:rPr>
          <w:sz w:val="22"/>
        </w:rPr>
        <w:t>4×8×25×125</w:t>
      </w:r>
    </w:p>
    <w:p w:rsidR="00700DE4" w:rsidRPr="007954FA" w:rsidRDefault="00700DE4" w:rsidP="00700DE4">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19500</w:t>
      </w:r>
      <w:r w:rsidRPr="007954FA">
        <w:rPr>
          <w:i/>
          <w:sz w:val="22"/>
        </w:rPr>
        <w:t xml:space="preserve">　</w:t>
      </w:r>
      <w:r w:rsidRPr="007954FA">
        <w:rPr>
          <w:sz w:val="22"/>
        </w:rPr>
        <w:t>100000</w:t>
      </w:r>
    </w:p>
    <w:p w:rsidR="00700DE4" w:rsidRPr="007954FA" w:rsidRDefault="00700DE4" w:rsidP="00700DE4">
      <w:pPr>
        <w:spacing w:line="240" w:lineRule="auto"/>
        <w:ind w:firstLineChars="200" w:firstLine="440"/>
        <w:rPr>
          <w:sz w:val="22"/>
        </w:rPr>
      </w:pPr>
      <w:r w:rsidRPr="007954FA">
        <w:rPr>
          <w:noProof/>
          <w:sz w:val="22"/>
        </w:rPr>
        <w:drawing>
          <wp:inline distT="0" distB="0" distL="0" distR="0">
            <wp:extent cx="579240" cy="176040"/>
            <wp:effectExtent l="0" t="0" r="0" b="0"/>
            <wp:docPr id="423" name="设计意图.jpg" descr="id:2147500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前几节课的学习让学生有了观察、比较、讨论、概括的数学思想</w:t>
      </w:r>
      <w:r w:rsidRPr="007954FA">
        <w:rPr>
          <w:rFonts w:ascii="方正楷体_GBK" w:hAnsi="方正楷体_GBK"/>
          <w:sz w:val="22"/>
        </w:rPr>
        <w:t>,</w:t>
      </w:r>
      <w:r w:rsidRPr="007954FA">
        <w:rPr>
          <w:rFonts w:eastAsia="方正楷体_GBK" w:hint="eastAsia"/>
          <w:sz w:val="22"/>
        </w:rPr>
        <w:t>在这个基础上</w:t>
      </w:r>
      <w:r w:rsidRPr="007954FA">
        <w:rPr>
          <w:rFonts w:ascii="方正楷体_GBK" w:hAnsi="方正楷体_GBK"/>
          <w:sz w:val="22"/>
        </w:rPr>
        <w:t>,</w:t>
      </w:r>
      <w:r w:rsidRPr="007954FA">
        <w:rPr>
          <w:rFonts w:eastAsia="方正楷体_GBK" w:hint="eastAsia"/>
          <w:sz w:val="22"/>
        </w:rPr>
        <w:t>让学生自己根据老师提出的要求</w:t>
      </w:r>
      <w:r w:rsidRPr="007954FA">
        <w:rPr>
          <w:rFonts w:ascii="方正楷体_GBK" w:hAnsi="方正楷体_GBK"/>
          <w:sz w:val="22"/>
        </w:rPr>
        <w:t>,</w:t>
      </w:r>
      <w:r w:rsidRPr="007954FA">
        <w:rPr>
          <w:rFonts w:eastAsia="方正楷体_GBK" w:hint="eastAsia"/>
          <w:sz w:val="22"/>
        </w:rPr>
        <w:t>小组内自主进行探索</w:t>
      </w:r>
      <w:r w:rsidRPr="007954FA">
        <w:rPr>
          <w:rFonts w:ascii="方正楷体_GBK" w:hAnsi="方正楷体_GBK"/>
          <w:sz w:val="22"/>
        </w:rPr>
        <w:t>,</w:t>
      </w:r>
      <w:r w:rsidRPr="007954FA">
        <w:rPr>
          <w:rFonts w:eastAsia="方正楷体_GBK" w:hint="eastAsia"/>
          <w:sz w:val="22"/>
        </w:rPr>
        <w:t>再次经历了整个“发现”的过程</w:t>
      </w:r>
      <w:r w:rsidRPr="007954FA">
        <w:rPr>
          <w:rFonts w:ascii="方正楷体_GBK" w:hAnsi="方正楷体_GBK"/>
          <w:sz w:val="22"/>
        </w:rPr>
        <w:t>,</w:t>
      </w:r>
      <w:r w:rsidRPr="007954FA">
        <w:rPr>
          <w:rFonts w:eastAsia="方正楷体_GBK" w:hint="eastAsia"/>
          <w:sz w:val="22"/>
        </w:rPr>
        <w:t>既教会了学生思考的方法</w:t>
      </w:r>
      <w:r w:rsidRPr="007954FA">
        <w:rPr>
          <w:rFonts w:ascii="方正楷体_GBK" w:hAnsi="方正楷体_GBK"/>
          <w:sz w:val="22"/>
        </w:rPr>
        <w:t>,</w:t>
      </w:r>
      <w:r w:rsidRPr="007954FA">
        <w:rPr>
          <w:rFonts w:eastAsia="方正楷体_GBK" w:hint="eastAsia"/>
          <w:sz w:val="22"/>
        </w:rPr>
        <w:t>还锻炼了学生的思考敏捷度、数学表达能力</w:t>
      </w:r>
      <w:r w:rsidRPr="007954FA">
        <w:rPr>
          <w:rFonts w:ascii="方正楷体_GBK" w:hAnsi="方正楷体_GBK"/>
          <w:sz w:val="22"/>
        </w:rPr>
        <w:t>,</w:t>
      </w:r>
      <w:r w:rsidRPr="007954FA">
        <w:rPr>
          <w:rFonts w:eastAsia="方正楷体_GBK" w:hint="eastAsia"/>
          <w:sz w:val="22"/>
        </w:rPr>
        <w:t>同学们在合作中还学会了倾听别人的发言</w:t>
      </w:r>
      <w:r w:rsidRPr="007954FA">
        <w:rPr>
          <w:rFonts w:ascii="方正楷体_GBK" w:hAnsi="方正楷体_GBK"/>
          <w:sz w:val="22"/>
        </w:rPr>
        <w:t>,</w:t>
      </w:r>
      <w:r w:rsidRPr="007954FA">
        <w:rPr>
          <w:rFonts w:eastAsia="方正楷体_GBK" w:hint="eastAsia"/>
          <w:sz w:val="22"/>
        </w:rPr>
        <w:t>尊重别人意见</w:t>
      </w:r>
      <w:r w:rsidRPr="007954FA">
        <w:rPr>
          <w:rFonts w:ascii="方正楷体_GBK" w:hAnsi="方正楷体_GBK"/>
          <w:sz w:val="22"/>
        </w:rPr>
        <w:t>,</w:t>
      </w:r>
      <w:r w:rsidRPr="007954FA">
        <w:rPr>
          <w:rFonts w:eastAsia="方正楷体_GBK" w:hint="eastAsia"/>
          <w:sz w:val="22"/>
        </w:rPr>
        <w:t>加强了团结意识</w:t>
      </w:r>
      <w:r w:rsidRPr="007954FA">
        <w:rPr>
          <w:rFonts w:ascii="方正楷体_GBK" w:hAnsi="方正楷体_GBK"/>
          <w:sz w:val="22"/>
        </w:rPr>
        <w:t>,</w:t>
      </w:r>
      <w:r w:rsidRPr="007954FA">
        <w:rPr>
          <w:rFonts w:eastAsia="方正楷体_GBK" w:hint="eastAsia"/>
          <w:sz w:val="22"/>
        </w:rPr>
        <w:t>提高了合作能力。</w:t>
      </w:r>
    </w:p>
    <w:p w:rsidR="00700DE4" w:rsidRPr="007954FA" w:rsidRDefault="00700DE4" w:rsidP="00700DE4">
      <w:pPr>
        <w:spacing w:line="240" w:lineRule="auto"/>
        <w:rPr>
          <w:sz w:val="22"/>
        </w:rPr>
      </w:pPr>
      <w:r w:rsidRPr="007954FA">
        <w:rPr>
          <w:rFonts w:eastAsia="方正黑体_GBK" w:hint="eastAsia"/>
          <w:color w:val="FF00FF"/>
          <w:sz w:val="22"/>
        </w:rPr>
        <w:t>三、比较加法和乘法运算定律。</w:t>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比较加法交换律和乘法交换律</w:t>
      </w:r>
      <w:r w:rsidRPr="007954FA">
        <w:rPr>
          <w:rFonts w:ascii="方正书宋_GBK" w:hAnsi="方正书宋_GBK"/>
          <w:sz w:val="22"/>
        </w:rPr>
        <w:t>,</w:t>
      </w:r>
      <w:r w:rsidRPr="007954FA">
        <w:rPr>
          <w:rFonts w:hint="eastAsia"/>
          <w:sz w:val="22"/>
        </w:rPr>
        <w:t>加法结合律和乘法结合律</w:t>
      </w:r>
      <w:r w:rsidRPr="007954FA">
        <w:rPr>
          <w:rFonts w:ascii="方正书宋_GBK" w:hAnsi="方正书宋_GBK"/>
          <w:sz w:val="22"/>
        </w:rPr>
        <w:t>,</w:t>
      </w:r>
      <w:r w:rsidRPr="007954FA">
        <w:rPr>
          <w:rFonts w:hint="eastAsia"/>
          <w:sz w:val="22"/>
        </w:rPr>
        <w:t>你发现了什么</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出示课件</w:t>
      </w:r>
      <w:r w:rsidRPr="007954FA">
        <w:rPr>
          <w:rFonts w:ascii="方正楷体_GBK" w:hAnsi="方正楷体_GBK"/>
          <w:sz w:val="22"/>
        </w:rPr>
        <w:t>)</w:t>
      </w:r>
    </w:p>
    <w:p w:rsidR="00700DE4" w:rsidRPr="007954FA" w:rsidRDefault="00700DE4" w:rsidP="00700DE4">
      <w:pPr>
        <w:spacing w:line="240" w:lineRule="auto"/>
        <w:ind w:firstLineChars="200" w:firstLine="440"/>
        <w:rPr>
          <w:sz w:val="22"/>
        </w:rPr>
      </w:pPr>
      <w:r w:rsidRPr="007954FA">
        <w:rPr>
          <w:rFonts w:hint="eastAsia"/>
          <w:sz w:val="22"/>
        </w:rPr>
        <w:t>第一组</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p>
    <w:p w:rsidR="00700DE4" w:rsidRPr="007954FA" w:rsidRDefault="00700DE4" w:rsidP="00700DE4">
      <w:pPr>
        <w:spacing w:line="240" w:lineRule="auto"/>
        <w:ind w:firstLineChars="200" w:firstLine="440"/>
        <w:rPr>
          <w:sz w:val="22"/>
        </w:rPr>
      </w:pP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p>
    <w:p w:rsidR="00700DE4" w:rsidRPr="007954FA" w:rsidRDefault="00700DE4" w:rsidP="00700DE4">
      <w:pPr>
        <w:spacing w:line="240" w:lineRule="auto"/>
        <w:ind w:firstLineChars="200" w:firstLine="440"/>
        <w:rPr>
          <w:sz w:val="22"/>
        </w:rPr>
      </w:pPr>
      <w:r w:rsidRPr="007954FA">
        <w:rPr>
          <w:rFonts w:hint="eastAsia"/>
          <w:sz w:val="22"/>
        </w:rPr>
        <w:t>第二组</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rFonts w:hint="eastAsia"/>
          <w:sz w:val="22"/>
        </w:rPr>
        <w:t xml:space="preserve"> </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交换律中交换算式中两个数的位置</w:t>
      </w:r>
      <w:r w:rsidRPr="007954FA">
        <w:rPr>
          <w:rFonts w:ascii="方正书宋_GBK" w:hAnsi="方正书宋_GBK"/>
          <w:sz w:val="22"/>
        </w:rPr>
        <w:t>,</w:t>
      </w:r>
      <w:r w:rsidRPr="007954FA">
        <w:rPr>
          <w:rFonts w:hint="eastAsia"/>
          <w:sz w:val="22"/>
        </w:rPr>
        <w:t>它们的结果不变。</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结合律中先算前两项或者先算后两项不影响它们的运算结果。</w:t>
      </w:r>
    </w:p>
    <w:p w:rsidR="00700DE4" w:rsidRPr="007954FA" w:rsidRDefault="00700DE4" w:rsidP="00700DE4">
      <w:pPr>
        <w:spacing w:line="240" w:lineRule="auto"/>
        <w:ind w:firstLineChars="200" w:firstLine="440"/>
        <w:rPr>
          <w:sz w:val="22"/>
        </w:rPr>
      </w:pPr>
      <w:r w:rsidRPr="007954FA">
        <w:rPr>
          <w:noProof/>
          <w:sz w:val="22"/>
        </w:rPr>
        <w:drawing>
          <wp:inline distT="0" distB="0" distL="0" distR="0">
            <wp:extent cx="579240" cy="176040"/>
            <wp:effectExtent l="0" t="0" r="0" b="0"/>
            <wp:docPr id="424" name="设计意图.jpg" descr="id:2147500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通过本环节的设置</w:t>
      </w:r>
      <w:r w:rsidRPr="007954FA">
        <w:rPr>
          <w:rFonts w:ascii="方正楷体_GBK" w:hAnsi="方正楷体_GBK"/>
          <w:sz w:val="22"/>
        </w:rPr>
        <w:t>,</w:t>
      </w:r>
      <w:r w:rsidRPr="007954FA">
        <w:rPr>
          <w:rFonts w:eastAsia="方正楷体_GBK" w:hint="eastAsia"/>
          <w:sz w:val="22"/>
        </w:rPr>
        <w:t>让学生对运算定律有了一个整体的认识</w:t>
      </w:r>
      <w:r w:rsidRPr="007954FA">
        <w:rPr>
          <w:rFonts w:ascii="方正楷体_GBK" w:hAnsi="方正楷体_GBK"/>
          <w:sz w:val="22"/>
        </w:rPr>
        <w:t>,</w:t>
      </w:r>
      <w:r w:rsidRPr="007954FA">
        <w:rPr>
          <w:rFonts w:eastAsia="方正楷体_GBK" w:hint="eastAsia"/>
          <w:sz w:val="22"/>
        </w:rPr>
        <w:t>能够更好地区别开加法和乘法的运算定律</w:t>
      </w:r>
      <w:r w:rsidRPr="007954FA">
        <w:rPr>
          <w:rFonts w:ascii="方正楷体_GBK" w:hAnsi="方正楷体_GBK"/>
          <w:sz w:val="22"/>
        </w:rPr>
        <w:t>,</w:t>
      </w:r>
      <w:r w:rsidRPr="007954FA">
        <w:rPr>
          <w:rFonts w:eastAsia="方正楷体_GBK" w:hint="eastAsia"/>
          <w:sz w:val="22"/>
        </w:rPr>
        <w:t>为学好、区分好乘法分配律打好基础。</w:t>
      </w:r>
    </w:p>
    <w:p w:rsidR="00700DE4" w:rsidRPr="007954FA" w:rsidRDefault="00700DE4" w:rsidP="00700DE4">
      <w:pPr>
        <w:spacing w:line="240" w:lineRule="auto"/>
        <w:jc w:val="center"/>
        <w:rPr>
          <w:sz w:val="22"/>
        </w:rPr>
      </w:pPr>
      <w:r w:rsidRPr="007954FA">
        <w:rPr>
          <w:noProof/>
          <w:sz w:val="22"/>
        </w:rPr>
        <w:drawing>
          <wp:inline distT="0" distB="0" distL="0" distR="0">
            <wp:extent cx="2520000" cy="277200"/>
            <wp:effectExtent l="0" t="0" r="0" b="0"/>
            <wp:docPr id="425" name="stlx.jpg" descr="id:2147500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a:stretch>
                      <a:fillRect/>
                    </a:stretch>
                  </pic:blipFill>
                  <pic:spPr>
                    <a:xfrm>
                      <a:off x="0" y="0"/>
                      <a:ext cx="2520000" cy="277200"/>
                    </a:xfrm>
                    <a:prstGeom prst="rect">
                      <a:avLst/>
                    </a:prstGeom>
                  </pic:spPr>
                </pic:pic>
              </a:graphicData>
            </a:graphic>
          </wp:inline>
        </w:drawing>
      </w:r>
    </w:p>
    <w:p w:rsidR="00700DE4" w:rsidRPr="007954FA" w:rsidRDefault="00700DE4" w:rsidP="00700DE4">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700DE4" w:rsidRPr="007954FA" w:rsidRDefault="00700DE4" w:rsidP="00700DE4">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完成教材第</w:t>
      </w:r>
      <w:r w:rsidRPr="007954FA">
        <w:rPr>
          <w:sz w:val="22"/>
        </w:rPr>
        <w:t>25</w:t>
      </w:r>
      <w:r w:rsidRPr="007954FA">
        <w:rPr>
          <w:rFonts w:hint="eastAsia"/>
          <w:sz w:val="22"/>
        </w:rPr>
        <w:t>页“做一做”。</w:t>
      </w:r>
    </w:p>
    <w:p w:rsidR="00700DE4" w:rsidRPr="007954FA" w:rsidRDefault="00700DE4" w:rsidP="00700DE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27</w:t>
      </w:r>
      <w:r w:rsidRPr="007954FA">
        <w:rPr>
          <w:rFonts w:hint="eastAsia"/>
          <w:sz w:val="22"/>
        </w:rPr>
        <w:t>页练习七第</w:t>
      </w:r>
      <w:r w:rsidRPr="007954FA">
        <w:rPr>
          <w:sz w:val="22"/>
        </w:rPr>
        <w:t>2</w:t>
      </w:r>
      <w:r w:rsidRPr="007954FA">
        <w:rPr>
          <w:rFonts w:ascii="方正书宋_GBK" w:hAnsi="方正书宋_GBK"/>
          <w:sz w:val="22"/>
        </w:rPr>
        <w:t>,</w:t>
      </w:r>
      <w:r w:rsidRPr="007954FA">
        <w:rPr>
          <w:sz w:val="22"/>
        </w:rPr>
        <w:t>3</w:t>
      </w:r>
      <w:r w:rsidRPr="007954FA">
        <w:rPr>
          <w:rFonts w:hint="eastAsia"/>
          <w:sz w:val="22"/>
        </w:rPr>
        <w:t>题。</w:t>
      </w:r>
    </w:p>
    <w:p w:rsidR="00700DE4" w:rsidRPr="007954FA" w:rsidRDefault="00700DE4" w:rsidP="00700DE4">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700DE4" w:rsidRPr="007954FA" w:rsidRDefault="00700DE4" w:rsidP="00700DE4">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sz w:val="22"/>
        </w:rPr>
        <w:t>12</w:t>
      </w:r>
      <w:r w:rsidRPr="007954FA">
        <w:rPr>
          <w:i/>
          <w:sz w:val="22"/>
        </w:rPr>
        <w:t xml:space="preserve">　</w:t>
      </w:r>
      <w:r w:rsidRPr="007954FA">
        <w:rPr>
          <w:sz w:val="22"/>
        </w:rPr>
        <w:t>75</w:t>
      </w:r>
      <w:r w:rsidRPr="007954FA">
        <w:rPr>
          <w:i/>
          <w:sz w:val="22"/>
        </w:rPr>
        <w:t xml:space="preserve">　</w:t>
      </w:r>
      <w:r w:rsidRPr="007954FA">
        <w:rPr>
          <w:sz w:val="22"/>
        </w:rPr>
        <w:t>108</w:t>
      </w:r>
      <w:r w:rsidRPr="007954FA">
        <w:rPr>
          <w:i/>
          <w:sz w:val="22"/>
        </w:rPr>
        <w:t xml:space="preserve">　</w:t>
      </w:r>
      <w:r w:rsidRPr="007954FA">
        <w:rPr>
          <w:sz w:val="22"/>
        </w:rPr>
        <w:t>7</w:t>
      </w:r>
      <w:r w:rsidRPr="007954FA">
        <w:rPr>
          <w:i/>
          <w:sz w:val="22"/>
        </w:rPr>
        <w:t xml:space="preserve">　</w:t>
      </w:r>
      <w:r w:rsidRPr="007954FA">
        <w:rPr>
          <w:sz w:val="22"/>
        </w:rPr>
        <w:t>125</w:t>
      </w:r>
      <w:r w:rsidRPr="007954FA">
        <w:rPr>
          <w:i/>
          <w:sz w:val="22"/>
        </w:rPr>
        <w:t xml:space="preserve">　</w:t>
      </w:r>
      <w:r w:rsidRPr="007954FA">
        <w:rPr>
          <w:sz w:val="22"/>
        </w:rPr>
        <w:t>8</w:t>
      </w:r>
      <w:r w:rsidRPr="007954FA">
        <w:rPr>
          <w:i/>
          <w:sz w:val="22"/>
        </w:rPr>
        <w:t xml:space="preserve">　</w:t>
      </w:r>
      <w:r w:rsidRPr="007954FA">
        <w:rPr>
          <w:sz w:val="22"/>
        </w:rPr>
        <w:t>40</w:t>
      </w:r>
    </w:p>
    <w:p w:rsidR="00700DE4" w:rsidRPr="007954FA" w:rsidRDefault="00700DE4" w:rsidP="00700DE4">
      <w:pPr>
        <w:spacing w:line="240" w:lineRule="auto"/>
        <w:ind w:firstLineChars="200" w:firstLine="440"/>
        <w:rPr>
          <w:sz w:val="22"/>
        </w:rPr>
      </w:pPr>
      <w:r w:rsidRPr="007954FA">
        <w:rPr>
          <w:rFonts w:hint="eastAsia"/>
          <w:sz w:val="22"/>
        </w:rPr>
        <w:t>练习七</w:t>
      </w:r>
      <w:r w:rsidRPr="007954FA">
        <w:rPr>
          <w:rFonts w:ascii="方正书宋_GBK" w:hAnsi="方正书宋_GBK"/>
          <w:sz w:val="22"/>
        </w:rPr>
        <w:t>:</w:t>
      </w:r>
      <w:r w:rsidRPr="007954FA">
        <w:rPr>
          <w:rFonts w:ascii="NEU-HZ-S92" w:hAnsi="NEU-HZ-S92"/>
          <w:sz w:val="22"/>
        </w:rPr>
        <w:t>2</w:t>
      </w:r>
      <w:r w:rsidRPr="007954FA">
        <w:rPr>
          <w:i/>
          <w:sz w:val="22"/>
        </w:rPr>
        <w:t>.</w:t>
      </w:r>
      <w:r w:rsidRPr="007954FA">
        <w:rPr>
          <w:sz w:val="22"/>
        </w:rPr>
        <w:t>15</w:t>
      </w:r>
      <w:r w:rsidRPr="007954FA">
        <w:rPr>
          <w:i/>
          <w:sz w:val="22"/>
        </w:rPr>
        <w:t xml:space="preserve">　</w:t>
      </w:r>
      <w:r w:rsidRPr="007954FA">
        <w:rPr>
          <w:sz w:val="22"/>
        </w:rPr>
        <w:t>25</w:t>
      </w:r>
      <w:r w:rsidRPr="007954FA">
        <w:rPr>
          <w:i/>
          <w:sz w:val="22"/>
        </w:rPr>
        <w:t xml:space="preserve">　</w:t>
      </w:r>
      <w:r w:rsidRPr="007954FA">
        <w:rPr>
          <w:sz w:val="22"/>
        </w:rPr>
        <w:t>4</w:t>
      </w:r>
      <w:r w:rsidRPr="007954FA">
        <w:rPr>
          <w:i/>
          <w:sz w:val="22"/>
        </w:rPr>
        <w:t xml:space="preserve">　</w:t>
      </w:r>
      <w:r w:rsidRPr="007954FA">
        <w:rPr>
          <w:sz w:val="22"/>
        </w:rPr>
        <w:t>8</w:t>
      </w:r>
      <w:r w:rsidRPr="007954FA">
        <w:rPr>
          <w:i/>
          <w:sz w:val="22"/>
        </w:rPr>
        <w:t xml:space="preserve">　</w:t>
      </w:r>
      <w:r w:rsidRPr="007954FA">
        <w:rPr>
          <w:sz w:val="22"/>
        </w:rPr>
        <w:t>25</w:t>
      </w:r>
      <w:r w:rsidRPr="007954FA">
        <w:rPr>
          <w:i/>
          <w:sz w:val="22"/>
        </w:rPr>
        <w:t xml:space="preserve">　</w:t>
      </w:r>
      <w:r w:rsidRPr="007954FA">
        <w:rPr>
          <w:sz w:val="22"/>
        </w:rPr>
        <w:t>14</w:t>
      </w:r>
      <w:r w:rsidRPr="007954FA">
        <w:rPr>
          <w:i/>
          <w:sz w:val="22"/>
        </w:rPr>
        <w:t xml:space="preserve">　</w:t>
      </w:r>
      <w:r w:rsidRPr="007954FA">
        <w:rPr>
          <w:sz w:val="22"/>
        </w:rPr>
        <w:t>8</w:t>
      </w:r>
      <w:r w:rsidRPr="007954FA">
        <w:rPr>
          <w:i/>
          <w:sz w:val="22"/>
        </w:rPr>
        <w:t xml:space="preserve">　</w:t>
      </w:r>
      <w:r w:rsidRPr="007954FA">
        <w:rPr>
          <w:sz w:val="22"/>
        </w:rPr>
        <w:t>8</w:t>
      </w:r>
      <w:r w:rsidRPr="007954FA">
        <w:rPr>
          <w:i/>
          <w:sz w:val="22"/>
        </w:rPr>
        <w:t xml:space="preserve">　</w:t>
      </w:r>
      <w:r w:rsidRPr="007954FA">
        <w:rPr>
          <w:sz w:val="22"/>
        </w:rPr>
        <w:t>5</w:t>
      </w:r>
    </w:p>
    <w:p w:rsidR="00700DE4" w:rsidRPr="007954FA" w:rsidRDefault="00700DE4" w:rsidP="00700DE4">
      <w:pPr>
        <w:spacing w:line="240" w:lineRule="auto"/>
        <w:ind w:firstLineChars="200" w:firstLine="440"/>
        <w:rPr>
          <w:sz w:val="22"/>
        </w:rPr>
      </w:pPr>
      <w:r w:rsidRPr="007954FA">
        <w:rPr>
          <w:rFonts w:ascii="NEU-HZ-S92" w:hAnsi="NEU-HZ-S92"/>
          <w:sz w:val="22"/>
        </w:rPr>
        <w:t>3</w:t>
      </w:r>
      <w:r w:rsidRPr="007954FA">
        <w:rPr>
          <w:i/>
          <w:sz w:val="22"/>
        </w:rPr>
        <w:t>.</w:t>
      </w:r>
      <w:r w:rsidRPr="007954FA">
        <w:rPr>
          <w:i/>
          <w:sz w:val="22"/>
        </w:rPr>
        <w:t xml:space="preserve">　</w:t>
      </w:r>
      <w:r w:rsidRPr="007954FA">
        <w:rPr>
          <w:sz w:val="22"/>
        </w:rPr>
        <w:t>50×7×2</w:t>
      </w:r>
    </w:p>
    <w:p w:rsidR="00700DE4" w:rsidRPr="007954FA" w:rsidRDefault="00700DE4" w:rsidP="00700DE4">
      <w:pPr>
        <w:spacing w:line="240" w:lineRule="auto"/>
        <w:rPr>
          <w:sz w:val="22"/>
        </w:rPr>
      </w:pPr>
      <w:r w:rsidRPr="007954FA">
        <w:rPr>
          <w:rFonts w:hint="eastAsia"/>
          <w:sz w:val="22"/>
        </w:rPr>
        <w:tab/>
      </w:r>
      <w:r w:rsidRPr="007954FA">
        <w:rPr>
          <w:sz w:val="22"/>
        </w:rPr>
        <w:t>=</w:t>
      </w:r>
      <w:r w:rsidRPr="007954FA">
        <w:rPr>
          <w:rFonts w:ascii="方正书宋_GBK" w:hAnsi="方正书宋_GBK"/>
          <w:sz w:val="22"/>
        </w:rPr>
        <w:t>(</w:t>
      </w:r>
      <w:r w:rsidRPr="007954FA">
        <w:rPr>
          <w:sz w:val="22"/>
        </w:rPr>
        <w:t>50×2</w:t>
      </w:r>
      <w:r w:rsidRPr="007954FA">
        <w:rPr>
          <w:rFonts w:ascii="方正书宋_GBK" w:hAnsi="方正书宋_GBK"/>
          <w:sz w:val="22"/>
        </w:rPr>
        <w:t>)</w:t>
      </w:r>
      <w:r w:rsidRPr="007954FA">
        <w:rPr>
          <w:sz w:val="22"/>
        </w:rPr>
        <w:t>×7</w:t>
      </w:r>
    </w:p>
    <w:p w:rsidR="00700DE4" w:rsidRPr="007954FA" w:rsidRDefault="00700DE4" w:rsidP="00700DE4">
      <w:pPr>
        <w:spacing w:line="240" w:lineRule="auto"/>
        <w:rPr>
          <w:sz w:val="22"/>
        </w:rPr>
      </w:pPr>
      <w:r w:rsidRPr="007954FA">
        <w:rPr>
          <w:rFonts w:hint="eastAsia"/>
          <w:sz w:val="22"/>
        </w:rPr>
        <w:tab/>
      </w:r>
      <w:r w:rsidRPr="007954FA">
        <w:rPr>
          <w:sz w:val="22"/>
        </w:rPr>
        <w:t>=100×7</w:t>
      </w:r>
    </w:p>
    <w:p w:rsidR="00700DE4" w:rsidRPr="007954FA" w:rsidRDefault="00700DE4" w:rsidP="00700DE4">
      <w:pPr>
        <w:spacing w:line="240" w:lineRule="auto"/>
        <w:rPr>
          <w:sz w:val="22"/>
        </w:rPr>
      </w:pPr>
      <w:r w:rsidRPr="007954FA">
        <w:rPr>
          <w:rFonts w:hint="eastAsia"/>
          <w:sz w:val="22"/>
        </w:rPr>
        <w:tab/>
      </w:r>
      <w:r w:rsidRPr="007954FA">
        <w:rPr>
          <w:sz w:val="22"/>
        </w:rPr>
        <w:t>=700</w:t>
      </w:r>
      <w:r w:rsidRPr="007954FA">
        <w:rPr>
          <w:rFonts w:ascii="方正书宋_GBK" w:hAnsi="方正书宋_GBK"/>
          <w:sz w:val="22"/>
        </w:rPr>
        <w:t>(</w:t>
      </w:r>
      <w:r w:rsidRPr="007954FA">
        <w:rPr>
          <w:sz w:val="22"/>
        </w:rPr>
        <w:t>m</w:t>
      </w:r>
      <w:r w:rsidRPr="007954FA">
        <w:rPr>
          <w:rFonts w:ascii="方正书宋_GBK" w:hAnsi="方正书宋_GBK"/>
          <w:sz w:val="22"/>
        </w:rPr>
        <w:t>)</w:t>
      </w:r>
    </w:p>
    <w:p w:rsidR="00700DE4" w:rsidRPr="007954FA" w:rsidRDefault="00700DE4" w:rsidP="00700DE4">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700DE4" w:rsidRPr="007954FA" w:rsidRDefault="00700DE4" w:rsidP="00700DE4">
      <w:pPr>
        <w:spacing w:line="240" w:lineRule="auto"/>
        <w:ind w:firstLineChars="200" w:firstLine="440"/>
        <w:rPr>
          <w:sz w:val="22"/>
        </w:rPr>
      </w:pPr>
      <w:r w:rsidRPr="007954FA">
        <w:rPr>
          <w:rFonts w:hint="eastAsia"/>
          <w:sz w:val="22"/>
        </w:rPr>
        <w:t>完成《完全解读》相关习题。</w:t>
      </w:r>
    </w:p>
    <w:p w:rsidR="00700DE4" w:rsidRPr="007954FA" w:rsidRDefault="00700DE4" w:rsidP="00700DE4">
      <w:pPr>
        <w:spacing w:line="240" w:lineRule="auto"/>
        <w:jc w:val="center"/>
        <w:rPr>
          <w:sz w:val="22"/>
        </w:rPr>
      </w:pPr>
      <w:r w:rsidRPr="007954FA">
        <w:rPr>
          <w:noProof/>
          <w:sz w:val="22"/>
        </w:rPr>
        <w:drawing>
          <wp:inline distT="0" distB="0" distL="0" distR="0">
            <wp:extent cx="2520000" cy="277200"/>
            <wp:effectExtent l="0" t="0" r="0" b="0"/>
            <wp:docPr id="426" name="ktxj.jpg" descr="id:2147500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a:stretch>
                      <a:fillRect/>
                    </a:stretch>
                  </pic:blipFill>
                  <pic:spPr>
                    <a:xfrm>
                      <a:off x="0" y="0"/>
                      <a:ext cx="2520000" cy="27720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我知道了什么是乘法交换律</w:t>
      </w:r>
      <w:r w:rsidRPr="007954FA">
        <w:rPr>
          <w:rFonts w:ascii="方正书宋_GBK" w:hAnsi="方正书宋_GBK"/>
          <w:sz w:val="22"/>
        </w:rPr>
        <w:t>,</w:t>
      </w:r>
      <w:r w:rsidRPr="007954FA">
        <w:rPr>
          <w:rFonts w:hint="eastAsia"/>
          <w:sz w:val="22"/>
        </w:rPr>
        <w:t>两个数相乘</w:t>
      </w:r>
      <w:r w:rsidRPr="007954FA">
        <w:rPr>
          <w:rFonts w:ascii="方正书宋_GBK" w:hAnsi="方正书宋_GBK"/>
          <w:sz w:val="22"/>
        </w:rPr>
        <w:t>,</w:t>
      </w:r>
      <w:r w:rsidRPr="007954FA">
        <w:rPr>
          <w:rFonts w:hint="eastAsia"/>
          <w:sz w:val="22"/>
        </w:rPr>
        <w:t>交换两个因数的位置</w:t>
      </w:r>
      <w:r w:rsidRPr="007954FA">
        <w:rPr>
          <w:rFonts w:ascii="方正书宋_GBK" w:hAnsi="方正书宋_GBK"/>
          <w:sz w:val="22"/>
        </w:rPr>
        <w:t>,</w:t>
      </w:r>
      <w:r w:rsidRPr="007954FA">
        <w:rPr>
          <w:rFonts w:hint="eastAsia"/>
          <w:sz w:val="22"/>
        </w:rPr>
        <w:t>积不变。用字母表示是</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我学会了乘法结合律</w:t>
      </w:r>
      <w:r w:rsidRPr="007954FA">
        <w:rPr>
          <w:rFonts w:ascii="方正书宋_GBK" w:hAnsi="方正书宋_GBK"/>
          <w:sz w:val="22"/>
        </w:rPr>
        <w:t>,</w:t>
      </w:r>
      <w:r w:rsidRPr="007954FA">
        <w:rPr>
          <w:rFonts w:hint="eastAsia"/>
          <w:sz w:val="22"/>
        </w:rPr>
        <w:t>三个数相乘</w:t>
      </w:r>
      <w:r w:rsidRPr="007954FA">
        <w:rPr>
          <w:rFonts w:ascii="方正书宋_GBK" w:hAnsi="方正书宋_GBK"/>
          <w:sz w:val="22"/>
        </w:rPr>
        <w:t>,</w:t>
      </w:r>
      <w:r w:rsidRPr="007954FA">
        <w:rPr>
          <w:rFonts w:hint="eastAsia"/>
          <w:sz w:val="22"/>
        </w:rPr>
        <w:t>先乘前两个数</w:t>
      </w:r>
      <w:r w:rsidRPr="007954FA">
        <w:rPr>
          <w:rFonts w:ascii="方正书宋_GBK" w:hAnsi="方正书宋_GBK"/>
          <w:sz w:val="22"/>
        </w:rPr>
        <w:t>,</w:t>
      </w:r>
      <w:r w:rsidRPr="007954FA">
        <w:rPr>
          <w:rFonts w:hint="eastAsia"/>
          <w:sz w:val="22"/>
        </w:rPr>
        <w:t>或者先乘后两个数</w:t>
      </w:r>
      <w:r w:rsidRPr="007954FA">
        <w:rPr>
          <w:rFonts w:ascii="方正书宋_GBK" w:hAnsi="方正书宋_GBK"/>
          <w:sz w:val="22"/>
        </w:rPr>
        <w:t>,</w:t>
      </w:r>
      <w:r w:rsidRPr="007954FA">
        <w:rPr>
          <w:rFonts w:hint="eastAsia"/>
          <w:sz w:val="22"/>
        </w:rPr>
        <w:t>积不变。用字母表示为</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700DE4" w:rsidRPr="007954FA" w:rsidRDefault="00700DE4" w:rsidP="00700DE4">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我知道了有些算式运用运算定律可以使运算变得简单。</w:t>
      </w:r>
    </w:p>
    <w:p w:rsidR="00700DE4" w:rsidRPr="007954FA" w:rsidRDefault="00700DE4" w:rsidP="00700DE4">
      <w:pPr>
        <w:spacing w:line="240" w:lineRule="auto"/>
        <w:jc w:val="center"/>
        <w:rPr>
          <w:sz w:val="22"/>
        </w:rPr>
      </w:pPr>
      <w:r w:rsidRPr="007954FA">
        <w:rPr>
          <w:noProof/>
          <w:sz w:val="22"/>
        </w:rPr>
        <w:drawing>
          <wp:inline distT="0" distB="0" distL="0" distR="0">
            <wp:extent cx="2520000" cy="277200"/>
            <wp:effectExtent l="0" t="0" r="0" b="0"/>
            <wp:docPr id="427" name="zysj.jpg" descr="id:2147500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a:stretch>
                      <a:fillRect/>
                    </a:stretch>
                  </pic:blipFill>
                  <pic:spPr>
                    <a:xfrm>
                      <a:off x="0" y="0"/>
                      <a:ext cx="2520000" cy="277200"/>
                    </a:xfrm>
                    <a:prstGeom prst="rect">
                      <a:avLst/>
                    </a:prstGeom>
                  </pic:spPr>
                </pic:pic>
              </a:graphicData>
            </a:graphic>
          </wp:inline>
        </w:drawing>
      </w:r>
    </w:p>
    <w:p w:rsidR="00700DE4" w:rsidRPr="007954FA" w:rsidRDefault="00700DE4" w:rsidP="00700DE4">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700DE4" w:rsidRPr="007954FA" w:rsidRDefault="00700DE4" w:rsidP="00700DE4">
      <w:pPr>
        <w:spacing w:line="240" w:lineRule="auto"/>
        <w:ind w:firstLineChars="200" w:firstLine="440"/>
        <w:rPr>
          <w:sz w:val="22"/>
        </w:rPr>
      </w:pPr>
      <w:r w:rsidRPr="007954FA">
        <w:rPr>
          <w:rFonts w:hint="eastAsia"/>
          <w:sz w:val="22"/>
        </w:rPr>
        <w:t>教材第</w:t>
      </w:r>
      <w:r w:rsidRPr="007954FA">
        <w:rPr>
          <w:sz w:val="22"/>
        </w:rPr>
        <w:t>27</w:t>
      </w:r>
      <w:r w:rsidRPr="007954FA">
        <w:rPr>
          <w:rFonts w:hint="eastAsia"/>
          <w:sz w:val="22"/>
        </w:rPr>
        <w:t>页练习七第</w:t>
      </w:r>
      <w:r w:rsidRPr="007954FA">
        <w:rPr>
          <w:sz w:val="22"/>
        </w:rPr>
        <w:t>5</w:t>
      </w:r>
      <w:r w:rsidRPr="007954FA">
        <w:rPr>
          <w:rFonts w:ascii="方正书宋_GBK" w:hAnsi="方正书宋_GBK"/>
          <w:sz w:val="22"/>
        </w:rPr>
        <w:t>,</w:t>
      </w:r>
      <w:r w:rsidRPr="007954FA">
        <w:rPr>
          <w:sz w:val="22"/>
        </w:rPr>
        <w:t>10</w:t>
      </w:r>
      <w:r w:rsidRPr="007954FA">
        <w:rPr>
          <w:rFonts w:hint="eastAsia"/>
          <w:sz w:val="22"/>
        </w:rPr>
        <w:t>题。</w:t>
      </w:r>
    </w:p>
    <w:p w:rsidR="00700DE4" w:rsidRPr="007954FA" w:rsidRDefault="00700DE4" w:rsidP="00700DE4">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700DE4" w:rsidRPr="007954FA" w:rsidRDefault="00700DE4" w:rsidP="00700DE4">
      <w:pPr>
        <w:spacing w:line="240" w:lineRule="auto"/>
        <w:ind w:firstLineChars="200" w:firstLine="440"/>
        <w:rPr>
          <w:sz w:val="22"/>
        </w:rPr>
      </w:pPr>
      <w:r w:rsidRPr="007954FA">
        <w:rPr>
          <w:rFonts w:hint="eastAsia"/>
          <w:sz w:val="22"/>
        </w:rPr>
        <w:lastRenderedPageBreak/>
        <w:t>完成《全科王</w:t>
      </w:r>
      <w:r w:rsidRPr="007954FA">
        <w:rPr>
          <w:rFonts w:eastAsia="NEU-BZ-S92" w:hint="eastAsia"/>
          <w:sz w:val="22"/>
        </w:rPr>
        <w:t>·</w:t>
      </w:r>
      <w:r w:rsidRPr="007954FA">
        <w:rPr>
          <w:rFonts w:hint="eastAsia"/>
          <w:sz w:val="22"/>
        </w:rPr>
        <w:t>同步课时练习》相关习题。</w:t>
      </w:r>
    </w:p>
    <w:p w:rsidR="00700DE4" w:rsidRPr="007954FA" w:rsidRDefault="00700DE4" w:rsidP="00700DE4">
      <w:pPr>
        <w:spacing w:line="240" w:lineRule="auto"/>
        <w:jc w:val="center"/>
        <w:rPr>
          <w:sz w:val="22"/>
        </w:rPr>
      </w:pPr>
      <w:r w:rsidRPr="007954FA">
        <w:rPr>
          <w:noProof/>
          <w:sz w:val="22"/>
        </w:rPr>
        <w:drawing>
          <wp:inline distT="0" distB="0" distL="0" distR="0">
            <wp:extent cx="2014920" cy="432720"/>
            <wp:effectExtent l="0" t="0" r="0" b="0"/>
            <wp:docPr id="428" name="bssj.jpg" descr="id:2147501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9"/>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700DE4" w:rsidRPr="007954FA" w:rsidTr="0035394C">
        <w:trPr>
          <w:jc w:val="center"/>
        </w:trPr>
        <w:tc>
          <w:tcPr>
            <w:tcW w:w="8164" w:type="dxa"/>
            <w:tcMar>
              <w:left w:w="0" w:type="dxa"/>
              <w:right w:w="0" w:type="dxa"/>
            </w:tcMar>
            <w:vAlign w:val="center"/>
          </w:tcPr>
          <w:p w:rsidR="00700DE4" w:rsidRPr="007954FA" w:rsidRDefault="00700DE4" w:rsidP="0035394C">
            <w:pPr>
              <w:spacing w:line="240" w:lineRule="auto"/>
              <w:jc w:val="center"/>
              <w:rPr>
                <w:sz w:val="22"/>
              </w:rPr>
            </w:pPr>
            <w:r w:rsidRPr="007954FA">
              <w:rPr>
                <w:rFonts w:eastAsia="方正黑体_GBK" w:hint="eastAsia"/>
                <w:sz w:val="22"/>
              </w:rPr>
              <w:t>乘法交换律和乘法结合律</w:t>
            </w:r>
          </w:p>
          <w:p w:rsidR="00700DE4" w:rsidRPr="007954FA" w:rsidRDefault="00700DE4" w:rsidP="0035394C">
            <w:pPr>
              <w:spacing w:line="240" w:lineRule="auto"/>
              <w:jc w:val="center"/>
              <w:rPr>
                <w:sz w:val="22"/>
              </w:rPr>
            </w:pPr>
            <w:r w:rsidRPr="007954FA">
              <w:rPr>
                <w:rFonts w:hint="eastAsia"/>
                <w:sz w:val="22"/>
              </w:rPr>
              <w:t>乘法交换律</w:t>
            </w:r>
            <w:r w:rsidRPr="007954FA">
              <w:rPr>
                <w:rFonts w:ascii="方正书宋_GBK" w:hAnsi="方正书宋_GBK"/>
                <w:sz w:val="22"/>
              </w:rPr>
              <w:t>:</w:t>
            </w:r>
            <w:r w:rsidRPr="007954FA">
              <w:rPr>
                <w:rFonts w:hint="eastAsia"/>
                <w:sz w:val="22"/>
              </w:rPr>
              <w:t>两个数相乘</w:t>
            </w:r>
            <w:r w:rsidRPr="007954FA">
              <w:rPr>
                <w:rFonts w:ascii="方正书宋_GBK" w:hAnsi="方正书宋_GBK"/>
                <w:sz w:val="22"/>
              </w:rPr>
              <w:t>,</w:t>
            </w:r>
            <w:r w:rsidRPr="007954FA">
              <w:rPr>
                <w:rFonts w:hint="eastAsia"/>
                <w:sz w:val="22"/>
              </w:rPr>
              <w:t>交换两个因数的位置</w:t>
            </w:r>
            <w:r w:rsidRPr="007954FA">
              <w:rPr>
                <w:rFonts w:ascii="方正书宋_GBK" w:hAnsi="方正书宋_GBK"/>
                <w:sz w:val="22"/>
              </w:rPr>
              <w:t>,</w:t>
            </w:r>
            <w:r w:rsidRPr="007954FA">
              <w:rPr>
                <w:rFonts w:hint="eastAsia"/>
                <w:sz w:val="22"/>
              </w:rPr>
              <w:t>积不变。</w:t>
            </w:r>
          </w:p>
          <w:p w:rsidR="00700DE4" w:rsidRPr="007954FA" w:rsidRDefault="00700DE4" w:rsidP="0035394C">
            <w:pPr>
              <w:spacing w:line="240" w:lineRule="auto"/>
              <w:jc w:val="center"/>
              <w:rPr>
                <w:sz w:val="22"/>
              </w:rPr>
            </w:pPr>
            <w:r w:rsidRPr="007954FA">
              <w:rPr>
                <w:rFonts w:hint="eastAsia"/>
                <w:sz w:val="22"/>
              </w:rPr>
              <w:t>用字母表示是</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p>
          <w:p w:rsidR="00700DE4" w:rsidRPr="007954FA" w:rsidRDefault="00700DE4" w:rsidP="0035394C">
            <w:pPr>
              <w:spacing w:line="240" w:lineRule="auto"/>
              <w:jc w:val="center"/>
              <w:rPr>
                <w:sz w:val="22"/>
              </w:rPr>
            </w:pPr>
            <w:r w:rsidRPr="007954FA">
              <w:rPr>
                <w:rFonts w:hint="eastAsia"/>
                <w:sz w:val="22"/>
              </w:rPr>
              <w:t>乘法结合律</w:t>
            </w:r>
            <w:r w:rsidRPr="007954FA">
              <w:rPr>
                <w:rFonts w:ascii="方正书宋_GBK" w:hAnsi="方正书宋_GBK"/>
                <w:sz w:val="22"/>
              </w:rPr>
              <w:t>:</w:t>
            </w:r>
            <w:r w:rsidRPr="007954FA">
              <w:rPr>
                <w:rFonts w:hint="eastAsia"/>
                <w:sz w:val="22"/>
              </w:rPr>
              <w:t>三个数相乘</w:t>
            </w:r>
            <w:r w:rsidRPr="007954FA">
              <w:rPr>
                <w:rFonts w:ascii="方正书宋_GBK" w:hAnsi="方正书宋_GBK"/>
                <w:sz w:val="22"/>
              </w:rPr>
              <w:t>,</w:t>
            </w:r>
            <w:r w:rsidRPr="007954FA">
              <w:rPr>
                <w:rFonts w:hint="eastAsia"/>
                <w:sz w:val="22"/>
              </w:rPr>
              <w:t>先乘前两个数</w:t>
            </w:r>
            <w:r w:rsidRPr="007954FA">
              <w:rPr>
                <w:rFonts w:ascii="方正书宋_GBK" w:hAnsi="方正书宋_GBK"/>
                <w:sz w:val="22"/>
              </w:rPr>
              <w:t>,</w:t>
            </w:r>
            <w:r w:rsidRPr="007954FA">
              <w:rPr>
                <w:rFonts w:hint="eastAsia"/>
                <w:sz w:val="22"/>
              </w:rPr>
              <w:t>或者先乘后两个数</w:t>
            </w:r>
            <w:r w:rsidRPr="007954FA">
              <w:rPr>
                <w:rFonts w:ascii="方正书宋_GBK" w:hAnsi="方正书宋_GBK"/>
                <w:sz w:val="22"/>
              </w:rPr>
              <w:t>,</w:t>
            </w:r>
            <w:r w:rsidRPr="007954FA">
              <w:rPr>
                <w:rFonts w:hint="eastAsia"/>
                <w:sz w:val="22"/>
              </w:rPr>
              <w:t>积不变。</w:t>
            </w:r>
          </w:p>
          <w:p w:rsidR="00700DE4" w:rsidRPr="007954FA" w:rsidRDefault="00700DE4" w:rsidP="0035394C">
            <w:pPr>
              <w:spacing w:line="240" w:lineRule="auto"/>
              <w:jc w:val="center"/>
              <w:rPr>
                <w:sz w:val="22"/>
              </w:rPr>
            </w:pPr>
            <w:r w:rsidRPr="007954FA">
              <w:rPr>
                <w:rFonts w:hint="eastAsia"/>
                <w:sz w:val="22"/>
              </w:rPr>
              <w:t>用字母表示是</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tc>
      </w:tr>
    </w:tbl>
    <w:p w:rsidR="00700DE4" w:rsidRPr="007954FA" w:rsidRDefault="00700DE4" w:rsidP="00700DE4">
      <w:pPr>
        <w:spacing w:line="240" w:lineRule="auto"/>
        <w:jc w:val="center"/>
        <w:rPr>
          <w:sz w:val="22"/>
        </w:rPr>
      </w:pPr>
      <w:r w:rsidRPr="007954FA">
        <w:rPr>
          <w:noProof/>
          <w:sz w:val="22"/>
        </w:rPr>
        <w:drawing>
          <wp:inline distT="0" distB="0" distL="0" distR="0">
            <wp:extent cx="2014920" cy="432720"/>
            <wp:effectExtent l="0" t="0" r="0" b="0"/>
            <wp:docPr id="432" name="jxfs.jpg" descr="id:2147501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700DE4" w:rsidRPr="007954FA" w:rsidRDefault="00700DE4" w:rsidP="00700DE4">
      <w:pPr>
        <w:spacing w:line="240" w:lineRule="auto"/>
        <w:ind w:firstLineChars="200" w:firstLine="440"/>
        <w:jc w:val="center"/>
        <w:rPr>
          <w:sz w:val="22"/>
        </w:rPr>
      </w:pPr>
      <w:r w:rsidRPr="007954FA">
        <w:rPr>
          <w:noProof/>
          <w:sz w:val="22"/>
        </w:rPr>
        <w:drawing>
          <wp:inline distT="0" distB="0" distL="0" distR="0">
            <wp:extent cx="1085760" cy="291960"/>
            <wp:effectExtent l="0" t="0" r="0" b="0"/>
            <wp:docPr id="433" name="cgzc.jpg" descr="id:2147501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1085760" cy="29196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充分挖掘教材</w:t>
      </w:r>
      <w:r w:rsidRPr="007954FA">
        <w:rPr>
          <w:rFonts w:ascii="方正书宋_GBK" w:hAnsi="方正书宋_GBK"/>
          <w:sz w:val="22"/>
        </w:rPr>
        <w:t>,</w:t>
      </w:r>
      <w:r w:rsidRPr="007954FA">
        <w:rPr>
          <w:rFonts w:hint="eastAsia"/>
          <w:sz w:val="22"/>
        </w:rPr>
        <w:t>结合学生实际进行再设计。将探索乘法交换律的过程作为探索乘法结合律的阶梯</w:t>
      </w:r>
      <w:r w:rsidRPr="007954FA">
        <w:rPr>
          <w:rFonts w:ascii="方正书宋_GBK" w:hAnsi="方正书宋_GBK"/>
          <w:sz w:val="22"/>
        </w:rPr>
        <w:t>,</w:t>
      </w:r>
      <w:r w:rsidRPr="007954FA">
        <w:rPr>
          <w:rFonts w:hint="eastAsia"/>
          <w:sz w:val="22"/>
        </w:rPr>
        <w:t>由浅入深、由易到难</w:t>
      </w:r>
      <w:r w:rsidRPr="007954FA">
        <w:rPr>
          <w:rFonts w:ascii="方正书宋_GBK" w:hAnsi="方正书宋_GBK"/>
          <w:sz w:val="22"/>
        </w:rPr>
        <w:t>,</w:t>
      </w:r>
      <w:r w:rsidRPr="007954FA">
        <w:rPr>
          <w:rFonts w:hint="eastAsia"/>
          <w:sz w:val="22"/>
        </w:rPr>
        <w:t>会让学生更容易接受。</w:t>
      </w:r>
    </w:p>
    <w:p w:rsidR="00700DE4" w:rsidRPr="007954FA" w:rsidRDefault="00700DE4" w:rsidP="00700DE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注意渗透一种科学的学习方法。对于乘法结合律的教学</w:t>
      </w:r>
      <w:r w:rsidRPr="007954FA">
        <w:rPr>
          <w:rFonts w:ascii="方正书宋_GBK" w:hAnsi="方正书宋_GBK"/>
          <w:sz w:val="22"/>
        </w:rPr>
        <w:t>,</w:t>
      </w:r>
      <w:r w:rsidRPr="007954FA">
        <w:rPr>
          <w:rFonts w:hint="eastAsia"/>
          <w:sz w:val="22"/>
        </w:rPr>
        <w:t>不应仅仅满足于学生理解、掌握乘法结合律</w:t>
      </w:r>
      <w:r w:rsidRPr="007954FA">
        <w:rPr>
          <w:rFonts w:ascii="方正书宋_GBK" w:hAnsi="方正书宋_GBK"/>
          <w:sz w:val="22"/>
        </w:rPr>
        <w:t>,</w:t>
      </w:r>
      <w:r w:rsidRPr="007954FA">
        <w:rPr>
          <w:rFonts w:hint="eastAsia"/>
          <w:sz w:val="22"/>
        </w:rPr>
        <w:t>会运用乘法结合律进行一些简便计算</w:t>
      </w:r>
      <w:r w:rsidRPr="007954FA">
        <w:rPr>
          <w:rFonts w:ascii="方正书宋_GBK" w:hAnsi="方正书宋_GBK"/>
          <w:sz w:val="22"/>
        </w:rPr>
        <w:t>,</w:t>
      </w:r>
      <w:r w:rsidRPr="007954FA">
        <w:rPr>
          <w:rFonts w:hint="eastAsia"/>
          <w:sz w:val="22"/>
        </w:rPr>
        <w:t>重要的是让学生经历数学学习的过程</w:t>
      </w:r>
      <w:r w:rsidRPr="007954FA">
        <w:rPr>
          <w:rFonts w:ascii="方正书宋_GBK" w:hAnsi="方正书宋_GBK"/>
          <w:sz w:val="22"/>
        </w:rPr>
        <w:t>,</w:t>
      </w:r>
      <w:r w:rsidRPr="007954FA">
        <w:rPr>
          <w:rFonts w:hint="eastAsia"/>
          <w:sz w:val="22"/>
        </w:rPr>
        <w:t>了解所要学习内容的目的。在学习中渗透运用定律解决问题的好处</w:t>
      </w:r>
      <w:r w:rsidRPr="007954FA">
        <w:rPr>
          <w:rFonts w:ascii="方正书宋_GBK" w:hAnsi="方正书宋_GBK"/>
          <w:sz w:val="22"/>
        </w:rPr>
        <w:t>,</w:t>
      </w:r>
      <w:r w:rsidRPr="007954FA">
        <w:rPr>
          <w:rFonts w:hint="eastAsia"/>
          <w:sz w:val="22"/>
        </w:rPr>
        <w:t>让学生学得积极、主动。</w:t>
      </w:r>
      <w:r w:rsidRPr="007954FA">
        <w:rPr>
          <w:rFonts w:hint="eastAsia"/>
          <w:sz w:val="22"/>
        </w:rPr>
        <w:t xml:space="preserve"> </w:t>
      </w:r>
    </w:p>
    <w:p w:rsidR="00700DE4" w:rsidRPr="007954FA" w:rsidRDefault="00700DE4" w:rsidP="00700DE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体现学生的自主学习、合作交流。课堂上老师应激发学生的学习积极性</w:t>
      </w:r>
      <w:r w:rsidRPr="007954FA">
        <w:rPr>
          <w:rFonts w:ascii="方正书宋_GBK" w:hAnsi="方正书宋_GBK"/>
          <w:sz w:val="22"/>
        </w:rPr>
        <w:t>,</w:t>
      </w:r>
      <w:r w:rsidRPr="007954FA">
        <w:rPr>
          <w:rFonts w:hint="eastAsia"/>
          <w:sz w:val="22"/>
        </w:rPr>
        <w:t>向学生提供充分从事数学活动的机会</w:t>
      </w:r>
      <w:r w:rsidRPr="007954FA">
        <w:rPr>
          <w:rFonts w:ascii="方正书宋_GBK" w:hAnsi="方正书宋_GBK"/>
          <w:sz w:val="22"/>
        </w:rPr>
        <w:t>,</w:t>
      </w:r>
      <w:r w:rsidRPr="007954FA">
        <w:rPr>
          <w:rFonts w:hint="eastAsia"/>
          <w:sz w:val="22"/>
        </w:rPr>
        <w:t>帮助他们在自主探索和合作交流的过程中真正理解和掌握基本的数学知识与技能、数学思想和方法</w:t>
      </w:r>
      <w:r w:rsidRPr="007954FA">
        <w:rPr>
          <w:rFonts w:ascii="方正书宋_GBK" w:hAnsi="方正书宋_GBK"/>
          <w:sz w:val="22"/>
        </w:rPr>
        <w:t>,</w:t>
      </w:r>
      <w:r w:rsidRPr="007954FA">
        <w:rPr>
          <w:rFonts w:hint="eastAsia"/>
          <w:sz w:val="22"/>
        </w:rPr>
        <w:t>获得广泛的数学活动经验。</w:t>
      </w:r>
    </w:p>
    <w:p w:rsidR="00700DE4" w:rsidRPr="007954FA" w:rsidRDefault="00700DE4" w:rsidP="00700DE4">
      <w:pPr>
        <w:spacing w:line="240" w:lineRule="auto"/>
        <w:jc w:val="center"/>
        <w:rPr>
          <w:sz w:val="22"/>
        </w:rPr>
      </w:pPr>
      <w:r w:rsidRPr="007954FA">
        <w:rPr>
          <w:noProof/>
          <w:sz w:val="22"/>
        </w:rPr>
        <w:drawing>
          <wp:inline distT="0" distB="0" distL="0" distR="0">
            <wp:extent cx="1085760" cy="291960"/>
            <wp:effectExtent l="0" t="0" r="0" b="0"/>
            <wp:docPr id="434" name="bzzc.jpg" descr="id:2147501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1085760" cy="29196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学生初次用自己的语言描述乘法结合律比较困难。</w:t>
      </w:r>
    </w:p>
    <w:p w:rsidR="00700DE4" w:rsidRPr="007954FA" w:rsidRDefault="00700DE4" w:rsidP="00700DE4">
      <w:pPr>
        <w:spacing w:line="240" w:lineRule="auto"/>
        <w:ind w:firstLineChars="200" w:firstLine="440"/>
        <w:rPr>
          <w:sz w:val="22"/>
        </w:rPr>
      </w:pPr>
      <w:r w:rsidRPr="007954FA">
        <w:rPr>
          <w:rFonts w:ascii="NEU-HZ-S92" w:hAnsi="NEU-HZ-S92"/>
          <w:sz w:val="22"/>
        </w:rPr>
        <w:lastRenderedPageBreak/>
        <w:t>2</w:t>
      </w:r>
      <w:r w:rsidRPr="007954FA">
        <w:rPr>
          <w:i/>
          <w:sz w:val="22"/>
        </w:rPr>
        <w:t>.</w:t>
      </w:r>
      <w:r w:rsidRPr="007954FA">
        <w:rPr>
          <w:rFonts w:hint="eastAsia"/>
          <w:sz w:val="22"/>
        </w:rPr>
        <w:t>在介绍乘法结合律时</w:t>
      </w:r>
      <w:r w:rsidRPr="007954FA">
        <w:rPr>
          <w:rFonts w:ascii="方正书宋_GBK" w:hAnsi="方正书宋_GBK"/>
          <w:sz w:val="22"/>
        </w:rPr>
        <w:t>,</w:t>
      </w:r>
      <w:r w:rsidRPr="007954FA">
        <w:rPr>
          <w:rFonts w:hint="eastAsia"/>
          <w:sz w:val="22"/>
        </w:rPr>
        <w:t>应及时引导学生发现“括号的位置不同”。“括号的位置不同说明了什么”这里引导不到位。</w:t>
      </w:r>
    </w:p>
    <w:p w:rsidR="00700DE4" w:rsidRPr="007954FA" w:rsidRDefault="00700DE4" w:rsidP="00700DE4">
      <w:pPr>
        <w:spacing w:line="240" w:lineRule="auto"/>
        <w:jc w:val="center"/>
        <w:rPr>
          <w:sz w:val="22"/>
        </w:rPr>
      </w:pPr>
      <w:r w:rsidRPr="007954FA">
        <w:rPr>
          <w:noProof/>
          <w:sz w:val="22"/>
        </w:rPr>
        <w:drawing>
          <wp:inline distT="0" distB="0" distL="0" distR="0">
            <wp:extent cx="1085760" cy="291960"/>
            <wp:effectExtent l="0" t="0" r="0" b="0"/>
            <wp:docPr id="435" name="zjsj.jpg" descr="id:2147501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1085760" cy="29196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要注意对学生数学语言的训练</w:t>
      </w:r>
      <w:r w:rsidRPr="007954FA">
        <w:rPr>
          <w:rFonts w:ascii="方正书宋_GBK" w:hAnsi="方正书宋_GBK"/>
          <w:sz w:val="22"/>
        </w:rPr>
        <w:t>,</w:t>
      </w:r>
      <w:r w:rsidRPr="007954FA">
        <w:rPr>
          <w:rFonts w:hint="eastAsia"/>
          <w:sz w:val="22"/>
        </w:rPr>
        <w:t>如果有困难</w:t>
      </w:r>
      <w:r w:rsidRPr="007954FA">
        <w:rPr>
          <w:rFonts w:ascii="方正书宋_GBK" w:hAnsi="方正书宋_GBK"/>
          <w:sz w:val="22"/>
        </w:rPr>
        <w:t>,</w:t>
      </w:r>
      <w:r w:rsidRPr="007954FA">
        <w:rPr>
          <w:rFonts w:hint="eastAsia"/>
          <w:sz w:val="22"/>
        </w:rPr>
        <w:t>可以采用同桌说一说</w:t>
      </w:r>
      <w:r w:rsidRPr="007954FA">
        <w:rPr>
          <w:rFonts w:ascii="方正书宋_GBK" w:hAnsi="方正书宋_GBK"/>
          <w:sz w:val="22"/>
        </w:rPr>
        <w:t>,</w:t>
      </w:r>
      <w:r w:rsidRPr="007954FA">
        <w:rPr>
          <w:rFonts w:hint="eastAsia"/>
          <w:sz w:val="22"/>
        </w:rPr>
        <w:t>或者是小组内交流</w:t>
      </w:r>
      <w:r w:rsidRPr="007954FA">
        <w:rPr>
          <w:rFonts w:ascii="方正书宋_GBK" w:hAnsi="方正书宋_GBK"/>
          <w:sz w:val="22"/>
        </w:rPr>
        <w:t>,</w:t>
      </w:r>
      <w:r w:rsidRPr="007954FA">
        <w:rPr>
          <w:rFonts w:hint="eastAsia"/>
          <w:sz w:val="22"/>
        </w:rPr>
        <w:t>然后汇报的形式。对于难点内容的引导要到位</w:t>
      </w:r>
      <w:r w:rsidRPr="007954FA">
        <w:rPr>
          <w:rFonts w:ascii="方正书宋_GBK" w:hAnsi="方正书宋_GBK"/>
          <w:sz w:val="22"/>
        </w:rPr>
        <w:t>,</w:t>
      </w:r>
      <w:r w:rsidRPr="007954FA">
        <w:rPr>
          <w:rFonts w:hint="eastAsia"/>
          <w:sz w:val="22"/>
        </w:rPr>
        <w:t>比如要说明括号的位置不同对运算顺序的影响。</w:t>
      </w:r>
    </w:p>
    <w:p w:rsidR="00700DE4" w:rsidRPr="007954FA" w:rsidRDefault="00700DE4" w:rsidP="00700DE4">
      <w:pPr>
        <w:spacing w:line="240" w:lineRule="auto"/>
        <w:ind w:firstLineChars="200" w:firstLine="440"/>
        <w:jc w:val="center"/>
        <w:rPr>
          <w:sz w:val="22"/>
        </w:rPr>
      </w:pPr>
      <w:r w:rsidRPr="007954FA">
        <w:rPr>
          <w:noProof/>
          <w:sz w:val="22"/>
        </w:rPr>
        <w:drawing>
          <wp:inline distT="0" distB="0" distL="0" distR="0">
            <wp:extent cx="2014920" cy="432720"/>
            <wp:effectExtent l="0" t="0" r="0" b="0"/>
            <wp:docPr id="436" name="jcckzl.jpg" descr="id:2147501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700DE4" w:rsidRPr="007954FA" w:rsidRDefault="00700DE4" w:rsidP="00700DE4">
      <w:pPr>
        <w:spacing w:line="240" w:lineRule="auto"/>
        <w:jc w:val="center"/>
        <w:rPr>
          <w:sz w:val="22"/>
        </w:rPr>
      </w:pPr>
      <w:r w:rsidRPr="007954FA">
        <w:rPr>
          <w:noProof/>
          <w:sz w:val="22"/>
        </w:rPr>
        <w:drawing>
          <wp:inline distT="0" distB="0" distL="0" distR="0">
            <wp:extent cx="1350720" cy="291960"/>
            <wp:effectExtent l="0" t="0" r="0" b="0"/>
            <wp:docPr id="437" name="dxltjx.jpg" descr="id:2147501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350720" cy="291960"/>
                    </a:xfrm>
                    <a:prstGeom prst="rect">
                      <a:avLst/>
                    </a:prstGeom>
                  </pic:spPr>
                </pic:pic>
              </a:graphicData>
            </a:graphic>
          </wp:inline>
        </w:drawing>
      </w:r>
    </w:p>
    <w:p w:rsidR="00700DE4" w:rsidRPr="007954FA" w:rsidRDefault="00700DE4" w:rsidP="00700DE4">
      <w:pPr>
        <w:spacing w:line="240" w:lineRule="auto"/>
        <w:ind w:firstLineChars="200" w:firstLine="440"/>
        <w:rPr>
          <w:sz w:val="22"/>
        </w:rPr>
      </w:pPr>
      <w:r w:rsidRPr="007954FA">
        <w:rPr>
          <w:noProof/>
          <w:sz w:val="22"/>
        </w:rPr>
        <w:drawing>
          <wp:inline distT="0" distB="0" distL="0" distR="0">
            <wp:extent cx="291960" cy="146520"/>
            <wp:effectExtent l="0" t="0" r="0" b="0"/>
            <wp:docPr id="438" name="lt0.jpg" descr="id:2147501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下面的解法对吗</w:t>
      </w:r>
      <w:r w:rsidRPr="007954FA">
        <w:rPr>
          <w:rFonts w:ascii="方正书宋_GBK" w:hAnsi="方正书宋_GBK"/>
          <w:sz w:val="22"/>
        </w:rPr>
        <w:t>?</w:t>
      </w:r>
      <w:r w:rsidRPr="007954FA">
        <w:rPr>
          <w:rFonts w:hint="eastAsia"/>
          <w:sz w:val="22"/>
        </w:rPr>
        <w:t>如果不对</w:t>
      </w:r>
      <w:r w:rsidRPr="007954FA">
        <w:rPr>
          <w:rFonts w:ascii="方正书宋_GBK" w:hAnsi="方正书宋_GBK"/>
          <w:sz w:val="22"/>
        </w:rPr>
        <w:t>,</w:t>
      </w:r>
      <w:r w:rsidRPr="007954FA">
        <w:rPr>
          <w:rFonts w:hint="eastAsia"/>
          <w:sz w:val="22"/>
        </w:rPr>
        <w:t>请改正过来。</w:t>
      </w:r>
    </w:p>
    <w:p w:rsidR="00700DE4" w:rsidRPr="007954FA" w:rsidRDefault="00700DE4" w:rsidP="00700DE4">
      <w:pPr>
        <w:spacing w:line="240" w:lineRule="auto"/>
        <w:ind w:firstLineChars="200" w:firstLine="440"/>
        <w:rPr>
          <w:sz w:val="22"/>
        </w:rPr>
      </w:pPr>
      <w:r w:rsidRPr="007954FA">
        <w:rPr>
          <w:i/>
          <w:sz w:val="22"/>
        </w:rPr>
        <w:t xml:space="preserve">　</w:t>
      </w:r>
      <w:r w:rsidRPr="007954FA">
        <w:rPr>
          <w:sz w:val="22"/>
        </w:rPr>
        <w:t>125×4×8×25×3</w:t>
      </w:r>
    </w:p>
    <w:p w:rsidR="00700DE4" w:rsidRPr="007954FA" w:rsidRDefault="00700DE4" w:rsidP="00700DE4">
      <w:pPr>
        <w:spacing w:line="240" w:lineRule="auto"/>
        <w:ind w:firstLineChars="200" w:firstLine="440"/>
        <w:rPr>
          <w:sz w:val="22"/>
        </w:rPr>
      </w:pPr>
      <w:r w:rsidRPr="007954FA">
        <w:rPr>
          <w:sz w:val="22"/>
        </w:rPr>
        <w:t>=125×8+4×25×3</w:t>
      </w:r>
    </w:p>
    <w:p w:rsidR="00700DE4" w:rsidRPr="007954FA" w:rsidRDefault="00700DE4" w:rsidP="00700DE4">
      <w:pPr>
        <w:spacing w:line="240" w:lineRule="auto"/>
        <w:ind w:firstLineChars="200" w:firstLine="440"/>
        <w:rPr>
          <w:sz w:val="22"/>
        </w:rPr>
      </w:pPr>
      <w:r w:rsidRPr="007954FA">
        <w:rPr>
          <w:sz w:val="22"/>
        </w:rPr>
        <w:t>=1000+300</w:t>
      </w:r>
    </w:p>
    <w:p w:rsidR="00700DE4" w:rsidRPr="007954FA" w:rsidRDefault="00700DE4" w:rsidP="00700DE4">
      <w:pPr>
        <w:spacing w:line="240" w:lineRule="auto"/>
        <w:ind w:firstLineChars="200" w:firstLine="440"/>
        <w:rPr>
          <w:sz w:val="22"/>
        </w:rPr>
      </w:pPr>
      <w:r w:rsidRPr="007954FA">
        <w:rPr>
          <w:sz w:val="22"/>
        </w:rPr>
        <w:t>=1300</w:t>
      </w:r>
    </w:p>
    <w:p w:rsidR="00700DE4" w:rsidRPr="007954FA" w:rsidRDefault="00700DE4" w:rsidP="00700DE4">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此题错在乘法结合律的运用上。根据题意运算中不应出现加法运算。</w:t>
      </w:r>
    </w:p>
    <w:p w:rsidR="00700DE4" w:rsidRPr="007954FA" w:rsidRDefault="00700DE4" w:rsidP="00700DE4">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125×4×8×25×3</w:t>
      </w:r>
    </w:p>
    <w:p w:rsidR="00700DE4" w:rsidRPr="007954FA" w:rsidRDefault="00700DE4" w:rsidP="00700DE4">
      <w:pPr>
        <w:spacing w:line="240" w:lineRule="auto"/>
        <w:ind w:firstLineChars="200" w:firstLine="440"/>
        <w:rPr>
          <w:sz w:val="22"/>
        </w:rPr>
      </w:pPr>
      <w:r w:rsidRPr="007954FA">
        <w:rPr>
          <w:rFonts w:hint="eastAsia"/>
          <w:sz w:val="22"/>
        </w:rPr>
        <w:tab/>
      </w:r>
      <w:r w:rsidRPr="007954FA">
        <w:rPr>
          <w:sz w:val="22"/>
        </w:rPr>
        <w:t>=</w:t>
      </w:r>
      <w:r w:rsidRPr="007954FA">
        <w:rPr>
          <w:rFonts w:ascii="方正书宋_GBK" w:hAnsi="方正书宋_GBK"/>
          <w:sz w:val="22"/>
        </w:rPr>
        <w:t>(</w:t>
      </w:r>
      <w:r w:rsidRPr="007954FA">
        <w:rPr>
          <w:sz w:val="22"/>
        </w:rPr>
        <w:t>125×8</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4×25</w:t>
      </w:r>
      <w:r w:rsidRPr="007954FA">
        <w:rPr>
          <w:rFonts w:ascii="方正书宋_GBK" w:hAnsi="方正书宋_GBK"/>
          <w:sz w:val="22"/>
        </w:rPr>
        <w:t>)</w:t>
      </w:r>
      <w:r w:rsidRPr="007954FA">
        <w:rPr>
          <w:sz w:val="22"/>
        </w:rPr>
        <w:t>×3</w:t>
      </w:r>
    </w:p>
    <w:p w:rsidR="00700DE4" w:rsidRPr="007954FA" w:rsidRDefault="00700DE4" w:rsidP="00700DE4">
      <w:pPr>
        <w:spacing w:line="240" w:lineRule="auto"/>
        <w:ind w:firstLineChars="200" w:firstLine="440"/>
        <w:rPr>
          <w:sz w:val="22"/>
        </w:rPr>
      </w:pPr>
      <w:r w:rsidRPr="007954FA">
        <w:rPr>
          <w:rFonts w:hint="eastAsia"/>
          <w:sz w:val="22"/>
        </w:rPr>
        <w:tab/>
      </w:r>
      <w:r w:rsidRPr="007954FA">
        <w:rPr>
          <w:sz w:val="22"/>
        </w:rPr>
        <w:t>=1000×100×3</w:t>
      </w:r>
    </w:p>
    <w:p w:rsidR="00700DE4" w:rsidRPr="007954FA" w:rsidRDefault="00700DE4" w:rsidP="00700DE4">
      <w:pPr>
        <w:spacing w:line="240" w:lineRule="auto"/>
        <w:ind w:firstLineChars="200" w:firstLine="440"/>
        <w:rPr>
          <w:sz w:val="22"/>
        </w:rPr>
      </w:pPr>
      <w:r w:rsidRPr="007954FA">
        <w:rPr>
          <w:rFonts w:hint="eastAsia"/>
          <w:sz w:val="22"/>
        </w:rPr>
        <w:tab/>
      </w:r>
      <w:r w:rsidRPr="007954FA">
        <w:rPr>
          <w:sz w:val="22"/>
        </w:rPr>
        <w:t>=100000×3</w:t>
      </w:r>
    </w:p>
    <w:p w:rsidR="00700DE4" w:rsidRPr="007954FA" w:rsidRDefault="00700DE4" w:rsidP="00700DE4">
      <w:pPr>
        <w:spacing w:line="240" w:lineRule="auto"/>
        <w:ind w:firstLineChars="200" w:firstLine="440"/>
        <w:rPr>
          <w:sz w:val="22"/>
        </w:rPr>
      </w:pPr>
      <w:r w:rsidRPr="007954FA">
        <w:rPr>
          <w:rFonts w:hint="eastAsia"/>
          <w:sz w:val="22"/>
        </w:rPr>
        <w:tab/>
      </w:r>
      <w:r w:rsidRPr="007954FA">
        <w:rPr>
          <w:sz w:val="22"/>
        </w:rPr>
        <w:t>=300000</w:t>
      </w:r>
    </w:p>
    <w:p w:rsidR="00700DE4" w:rsidRPr="007954FA" w:rsidRDefault="00700DE4" w:rsidP="00700DE4">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对于多个数相乘的情况</w:t>
      </w:r>
      <w:r w:rsidRPr="007954FA">
        <w:rPr>
          <w:rFonts w:ascii="方正书宋_GBK" w:hAnsi="方正书宋_GBK"/>
          <w:sz w:val="22"/>
        </w:rPr>
        <w:t>,</w:t>
      </w:r>
      <w:r w:rsidRPr="007954FA">
        <w:rPr>
          <w:rFonts w:hint="eastAsia"/>
          <w:sz w:val="22"/>
        </w:rPr>
        <w:t>可以观察数的特点</w:t>
      </w:r>
      <w:r w:rsidRPr="007954FA">
        <w:rPr>
          <w:rFonts w:ascii="方正书宋_GBK" w:hAnsi="方正书宋_GBK"/>
          <w:sz w:val="22"/>
        </w:rPr>
        <w:t>,</w:t>
      </w:r>
      <w:r w:rsidRPr="007954FA">
        <w:rPr>
          <w:rFonts w:hint="eastAsia"/>
          <w:sz w:val="22"/>
        </w:rPr>
        <w:t>然后运用乘法交换律和乘法结合律进行计算</w:t>
      </w:r>
      <w:r w:rsidRPr="007954FA">
        <w:rPr>
          <w:rFonts w:ascii="方正书宋_GBK" w:hAnsi="方正书宋_GBK"/>
          <w:sz w:val="22"/>
        </w:rPr>
        <w:t>,</w:t>
      </w:r>
      <w:r w:rsidRPr="007954FA">
        <w:rPr>
          <w:rFonts w:hint="eastAsia"/>
          <w:sz w:val="22"/>
        </w:rPr>
        <w:t>使计算变得简便。</w:t>
      </w:r>
    </w:p>
    <w:p w:rsidR="00700DE4" w:rsidRPr="007954FA" w:rsidRDefault="00700DE4" w:rsidP="00700DE4">
      <w:pPr>
        <w:spacing w:line="240" w:lineRule="auto"/>
        <w:jc w:val="center"/>
        <w:rPr>
          <w:sz w:val="22"/>
        </w:rPr>
      </w:pPr>
      <w:r w:rsidRPr="007954FA">
        <w:rPr>
          <w:noProof/>
          <w:sz w:val="22"/>
        </w:rPr>
        <w:drawing>
          <wp:inline distT="0" distB="0" distL="0" distR="0">
            <wp:extent cx="1350720" cy="291960"/>
            <wp:effectExtent l="0" t="0" r="0" b="0"/>
            <wp:docPr id="439" name="xgzstz.jpg" descr="id:2147501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7"/>
                    <a:stretch>
                      <a:fillRect/>
                    </a:stretch>
                  </pic:blipFill>
                  <pic:spPr>
                    <a:xfrm>
                      <a:off x="0" y="0"/>
                      <a:ext cx="1350720" cy="291960"/>
                    </a:xfrm>
                    <a:prstGeom prst="rect">
                      <a:avLst/>
                    </a:prstGeom>
                  </pic:spPr>
                </pic:pic>
              </a:graphicData>
            </a:graphic>
          </wp:inline>
        </w:drawing>
      </w:r>
    </w:p>
    <w:p w:rsidR="00700DE4" w:rsidRPr="007954FA" w:rsidRDefault="00700DE4" w:rsidP="00700DE4">
      <w:pPr>
        <w:spacing w:line="240" w:lineRule="auto"/>
        <w:ind w:firstLineChars="200" w:firstLine="440"/>
        <w:jc w:val="center"/>
        <w:rPr>
          <w:sz w:val="22"/>
        </w:rPr>
      </w:pPr>
      <w:r w:rsidRPr="007954FA">
        <w:rPr>
          <w:rFonts w:eastAsia="方正黑体_GBK" w:hint="eastAsia"/>
          <w:sz w:val="22"/>
        </w:rPr>
        <w:lastRenderedPageBreak/>
        <w:t>数学日记</w:t>
      </w:r>
    </w:p>
    <w:p w:rsidR="00700DE4" w:rsidRPr="007954FA" w:rsidRDefault="00700DE4" w:rsidP="00700DE4">
      <w:pPr>
        <w:spacing w:line="240" w:lineRule="auto"/>
        <w:ind w:firstLineChars="200" w:firstLine="440"/>
        <w:rPr>
          <w:sz w:val="22"/>
        </w:rPr>
      </w:pPr>
      <w:r w:rsidRPr="007954FA">
        <w:rPr>
          <w:sz w:val="22"/>
        </w:rPr>
        <w:t>2021</w:t>
      </w:r>
      <w:r w:rsidRPr="007954FA">
        <w:rPr>
          <w:rFonts w:eastAsia="方正仿宋_GBK" w:hint="eastAsia"/>
          <w:sz w:val="22"/>
        </w:rPr>
        <w:t>年</w:t>
      </w:r>
      <w:r w:rsidRPr="007954FA">
        <w:rPr>
          <w:sz w:val="22"/>
        </w:rPr>
        <w:t>3</w:t>
      </w:r>
      <w:r w:rsidRPr="007954FA">
        <w:rPr>
          <w:rFonts w:eastAsia="方正仿宋_GBK" w:hint="eastAsia"/>
          <w:sz w:val="22"/>
        </w:rPr>
        <w:t>月</w:t>
      </w:r>
      <w:r w:rsidRPr="007954FA">
        <w:rPr>
          <w:sz w:val="22"/>
        </w:rPr>
        <w:t>18</w:t>
      </w:r>
      <w:r w:rsidRPr="007954FA">
        <w:rPr>
          <w:rFonts w:eastAsia="方正仿宋_GBK" w:hint="eastAsia"/>
          <w:sz w:val="22"/>
        </w:rPr>
        <w:t>日</w:t>
      </w:r>
      <w:r w:rsidRPr="007954FA">
        <w:rPr>
          <w:i/>
          <w:sz w:val="22"/>
        </w:rPr>
        <w:t xml:space="preserve">　　</w:t>
      </w:r>
      <w:r w:rsidRPr="007954FA">
        <w:rPr>
          <w:rFonts w:eastAsia="方正仿宋_GBK" w:hint="eastAsia"/>
          <w:sz w:val="22"/>
        </w:rPr>
        <w:t>星期四</w:t>
      </w:r>
      <w:r w:rsidRPr="007954FA">
        <w:rPr>
          <w:i/>
          <w:sz w:val="22"/>
        </w:rPr>
        <w:t xml:space="preserve">　</w:t>
      </w:r>
      <w:r w:rsidRPr="007954FA">
        <w:rPr>
          <w:rFonts w:eastAsia="方正仿宋_GBK" w:hint="eastAsia"/>
          <w:sz w:val="22"/>
        </w:rPr>
        <w:t>晴</w:t>
      </w:r>
    </w:p>
    <w:p w:rsidR="00700DE4" w:rsidRPr="007954FA" w:rsidRDefault="00700DE4" w:rsidP="00700DE4">
      <w:pPr>
        <w:spacing w:line="240" w:lineRule="auto"/>
        <w:ind w:firstLineChars="200" w:firstLine="440"/>
        <w:rPr>
          <w:sz w:val="22"/>
        </w:rPr>
      </w:pPr>
      <w:r w:rsidRPr="007954FA">
        <w:rPr>
          <w:rFonts w:eastAsia="方正仿宋_GBK" w:hint="eastAsia"/>
          <w:sz w:val="22"/>
        </w:rPr>
        <w:t>今天</w:t>
      </w:r>
      <w:r w:rsidRPr="007954FA">
        <w:rPr>
          <w:rFonts w:ascii="方正仿宋_GBK" w:hAnsi="方正仿宋_GBK"/>
          <w:sz w:val="22"/>
        </w:rPr>
        <w:t>,</w:t>
      </w:r>
      <w:r w:rsidRPr="007954FA">
        <w:rPr>
          <w:rFonts w:eastAsia="方正仿宋_GBK" w:hint="eastAsia"/>
          <w:sz w:val="22"/>
        </w:rPr>
        <w:t>我们学习了乘法交换律和乘法结合律。我们老师当时举了一个例子</w:t>
      </w:r>
      <w:r w:rsidRPr="007954FA">
        <w:rPr>
          <w:rFonts w:ascii="方正仿宋_GBK" w:hAnsi="方正仿宋_GBK"/>
          <w:sz w:val="22"/>
        </w:rPr>
        <w:t>,</w:t>
      </w:r>
      <w:r w:rsidRPr="007954FA">
        <w:rPr>
          <w:rFonts w:eastAsia="方正仿宋_GBK" w:hint="eastAsia"/>
          <w:sz w:val="22"/>
        </w:rPr>
        <w:t>我很轻松地就明白了</w:t>
      </w:r>
      <w:r w:rsidRPr="007954FA">
        <w:rPr>
          <w:rFonts w:ascii="方正仿宋_GBK" w:hAnsi="方正仿宋_GBK"/>
          <w:sz w:val="22"/>
        </w:rPr>
        <w:t>,</w:t>
      </w:r>
      <w:r w:rsidRPr="007954FA">
        <w:rPr>
          <w:rFonts w:eastAsia="方正仿宋_GBK" w:hint="eastAsia"/>
          <w:sz w:val="22"/>
        </w:rPr>
        <w:t>乘法交换律就是</w:t>
      </w:r>
      <w:r w:rsidRPr="007954FA">
        <w:rPr>
          <w:rFonts w:ascii="方正仿宋_GBK" w:hAnsi="方正仿宋_GBK"/>
          <w:sz w:val="22"/>
        </w:rPr>
        <w:t>:</w:t>
      </w:r>
      <w:r w:rsidRPr="007954FA">
        <w:rPr>
          <w:rFonts w:eastAsia="方正仿宋_GBK" w:hint="eastAsia"/>
          <w:sz w:val="22"/>
        </w:rPr>
        <w:t>两个数相乘</w:t>
      </w:r>
      <w:r w:rsidRPr="007954FA">
        <w:rPr>
          <w:rFonts w:ascii="方正仿宋_GBK" w:hAnsi="方正仿宋_GBK"/>
          <w:sz w:val="22"/>
        </w:rPr>
        <w:t>,</w:t>
      </w:r>
      <w:r w:rsidRPr="007954FA">
        <w:rPr>
          <w:rFonts w:eastAsia="方正仿宋_GBK" w:hint="eastAsia"/>
          <w:sz w:val="22"/>
        </w:rPr>
        <w:t>交换两个因数的位置</w:t>
      </w:r>
      <w:r w:rsidRPr="007954FA">
        <w:rPr>
          <w:rFonts w:ascii="方正仿宋_GBK" w:hAnsi="方正仿宋_GBK"/>
          <w:sz w:val="22"/>
        </w:rPr>
        <w:t>,</w:t>
      </w:r>
      <w:r w:rsidRPr="007954FA">
        <w:rPr>
          <w:rFonts w:eastAsia="方正仿宋_GBK" w:hint="eastAsia"/>
          <w:sz w:val="22"/>
        </w:rPr>
        <w:t>积不变。字母表示为</w:t>
      </w:r>
      <w:r w:rsidRPr="007954FA">
        <w:rPr>
          <w:rFonts w:ascii="方正仿宋_GBK" w:hAnsi="方正仿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eastAsia="方正仿宋_GBK" w:hint="eastAsia"/>
          <w:sz w:val="22"/>
        </w:rPr>
        <w:t>。乘法结合律就是</w:t>
      </w:r>
      <w:r w:rsidRPr="007954FA">
        <w:rPr>
          <w:rFonts w:ascii="方正仿宋_GBK" w:hAnsi="方正仿宋_GBK"/>
          <w:sz w:val="22"/>
        </w:rPr>
        <w:t>:</w:t>
      </w:r>
      <w:r w:rsidRPr="007954FA">
        <w:rPr>
          <w:rFonts w:eastAsia="方正仿宋_GBK" w:hint="eastAsia"/>
          <w:sz w:val="22"/>
        </w:rPr>
        <w:t>三个数相乘</w:t>
      </w:r>
      <w:r w:rsidRPr="007954FA">
        <w:rPr>
          <w:rFonts w:ascii="方正仿宋_GBK" w:hAnsi="方正仿宋_GBK"/>
          <w:sz w:val="22"/>
        </w:rPr>
        <w:t>,</w:t>
      </w:r>
      <w:r w:rsidRPr="007954FA">
        <w:rPr>
          <w:rFonts w:eastAsia="方正仿宋_GBK" w:hint="eastAsia"/>
          <w:sz w:val="22"/>
        </w:rPr>
        <w:t>先乘前两个数或者先乘后两个数</w:t>
      </w:r>
      <w:r w:rsidRPr="007954FA">
        <w:rPr>
          <w:rFonts w:ascii="方正仿宋_GBK" w:hAnsi="方正仿宋_GBK"/>
          <w:sz w:val="22"/>
        </w:rPr>
        <w:t>,</w:t>
      </w:r>
      <w:r w:rsidRPr="007954FA">
        <w:rPr>
          <w:rFonts w:eastAsia="方正仿宋_GBK" w:hint="eastAsia"/>
          <w:sz w:val="22"/>
        </w:rPr>
        <w:t>积不变。字母表示为</w:t>
      </w:r>
      <w:r w:rsidRPr="007954FA">
        <w:rPr>
          <w:rFonts w:ascii="方正仿宋_GBK" w:hAnsi="方正仿宋_GBK"/>
          <w:sz w:val="22"/>
        </w:rPr>
        <w:t>(</w:t>
      </w:r>
      <w:r w:rsidRPr="007954FA">
        <w:rPr>
          <w:i/>
          <w:sz w:val="22"/>
        </w:rPr>
        <w:t>a</w:t>
      </w:r>
      <w:r w:rsidRPr="007954FA">
        <w:rPr>
          <w:sz w:val="22"/>
        </w:rPr>
        <w:t>×</w:t>
      </w:r>
      <w:r w:rsidRPr="007954FA">
        <w:rPr>
          <w:i/>
          <w:sz w:val="22"/>
        </w:rPr>
        <w:t>b</w:t>
      </w:r>
      <w:r w:rsidRPr="007954FA">
        <w:rPr>
          <w:rFonts w:ascii="方正仿宋_GBK" w:hAnsi="方正仿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仿宋_GBK" w:hAnsi="方正仿宋_GBK"/>
          <w:sz w:val="22"/>
        </w:rPr>
        <w:t>(</w:t>
      </w:r>
      <w:r w:rsidRPr="007954FA">
        <w:rPr>
          <w:i/>
          <w:sz w:val="22"/>
        </w:rPr>
        <w:t>b</w:t>
      </w:r>
      <w:r w:rsidRPr="007954FA">
        <w:rPr>
          <w:sz w:val="22"/>
        </w:rPr>
        <w:t>×</w:t>
      </w:r>
      <w:r w:rsidRPr="007954FA">
        <w:rPr>
          <w:i/>
          <w:sz w:val="22"/>
        </w:rPr>
        <w:t>c</w:t>
      </w:r>
      <w:r w:rsidRPr="007954FA">
        <w:rPr>
          <w:rFonts w:ascii="方正仿宋_GBK" w:hAnsi="方正仿宋_GBK"/>
          <w:sz w:val="22"/>
        </w:rPr>
        <w:t>)</w:t>
      </w:r>
      <w:r w:rsidRPr="007954FA">
        <w:rPr>
          <w:rFonts w:eastAsia="方正仿宋_GBK" w:hint="eastAsia"/>
          <w:sz w:val="22"/>
        </w:rPr>
        <w:t>。我还能举出很多的例子</w:t>
      </w:r>
      <w:r w:rsidRPr="007954FA">
        <w:rPr>
          <w:rFonts w:ascii="方正仿宋_GBK" w:hAnsi="方正仿宋_GBK"/>
          <w:sz w:val="22"/>
        </w:rPr>
        <w:t>,</w:t>
      </w:r>
    </w:p>
    <w:p w:rsidR="00700DE4" w:rsidRPr="007954FA" w:rsidRDefault="00700DE4" w:rsidP="00700DE4">
      <w:pPr>
        <w:spacing w:line="240" w:lineRule="auto"/>
        <w:ind w:firstLineChars="200" w:firstLine="440"/>
        <w:rPr>
          <w:sz w:val="22"/>
        </w:rPr>
      </w:pPr>
      <w:r w:rsidRPr="007954FA">
        <w:rPr>
          <w:rFonts w:eastAsia="方正仿宋_GBK" w:hint="eastAsia"/>
          <w:sz w:val="22"/>
        </w:rPr>
        <w:t>乘法交换律</w:t>
      </w:r>
      <w:r w:rsidRPr="007954FA">
        <w:rPr>
          <w:rFonts w:ascii="方正仿宋_GBK" w:hAnsi="方正仿宋_GBK"/>
          <w:sz w:val="22"/>
        </w:rPr>
        <w:t>,</w:t>
      </w:r>
      <w:r w:rsidRPr="007954FA">
        <w:rPr>
          <w:rFonts w:eastAsia="方正仿宋_GBK" w:hint="eastAsia"/>
          <w:sz w:val="22"/>
        </w:rPr>
        <w:t>例如</w:t>
      </w:r>
      <w:r w:rsidRPr="007954FA">
        <w:rPr>
          <w:rFonts w:ascii="方正仿宋_GBK" w:hAnsi="方正仿宋_GBK"/>
          <w:sz w:val="22"/>
        </w:rPr>
        <w:t>:</w:t>
      </w:r>
    </w:p>
    <w:p w:rsidR="00700DE4" w:rsidRPr="007954FA" w:rsidRDefault="00700DE4" w:rsidP="00700DE4">
      <w:pPr>
        <w:spacing w:line="240" w:lineRule="auto"/>
        <w:ind w:firstLineChars="200" w:firstLine="440"/>
        <w:rPr>
          <w:sz w:val="22"/>
        </w:rPr>
      </w:pPr>
      <w:r w:rsidRPr="007954FA">
        <w:rPr>
          <w:sz w:val="22"/>
        </w:rPr>
        <w:t>4×7=7×4</w:t>
      </w:r>
      <w:r w:rsidRPr="007954FA">
        <w:rPr>
          <w:rFonts w:ascii="方正仿宋_GBK" w:hAnsi="方正仿宋_GBK"/>
          <w:sz w:val="22"/>
        </w:rPr>
        <w:t>,</w:t>
      </w:r>
      <w:r w:rsidRPr="007954FA">
        <w:rPr>
          <w:sz w:val="22"/>
        </w:rPr>
        <w:t>52×16=16×52</w:t>
      </w:r>
      <w:r w:rsidRPr="007954FA">
        <w:rPr>
          <w:rFonts w:ascii="方正仿宋_GBK" w:hAnsi="方正仿宋_GBK"/>
          <w:sz w:val="22"/>
        </w:rPr>
        <w:t>,</w:t>
      </w:r>
    </w:p>
    <w:p w:rsidR="00700DE4" w:rsidRPr="007954FA" w:rsidRDefault="00700DE4" w:rsidP="00700DE4">
      <w:pPr>
        <w:spacing w:line="240" w:lineRule="auto"/>
        <w:ind w:firstLineChars="200" w:firstLine="440"/>
        <w:rPr>
          <w:sz w:val="22"/>
        </w:rPr>
      </w:pPr>
      <w:r w:rsidRPr="007954FA">
        <w:rPr>
          <w:sz w:val="22"/>
        </w:rPr>
        <w:t>2×6=6×2</w:t>
      </w:r>
      <w:r w:rsidRPr="007954FA">
        <w:rPr>
          <w:rFonts w:ascii="方正仿宋_GBK" w:hAnsi="方正仿宋_GBK"/>
          <w:sz w:val="22"/>
        </w:rPr>
        <w:t>,</w:t>
      </w:r>
      <w:r w:rsidRPr="007954FA">
        <w:rPr>
          <w:sz w:val="22"/>
        </w:rPr>
        <w:t>8×9=9×8</w:t>
      </w:r>
      <w:r w:rsidRPr="007954FA">
        <w:rPr>
          <w:rFonts w:eastAsia="方正仿宋_GBK" w:hint="eastAsia"/>
          <w:sz w:val="22"/>
        </w:rPr>
        <w:t>。</w:t>
      </w:r>
    </w:p>
    <w:p w:rsidR="00700DE4" w:rsidRPr="007954FA" w:rsidRDefault="00700DE4" w:rsidP="00700DE4">
      <w:pPr>
        <w:spacing w:line="240" w:lineRule="auto"/>
        <w:ind w:firstLineChars="200" w:firstLine="440"/>
        <w:rPr>
          <w:sz w:val="22"/>
        </w:rPr>
      </w:pPr>
      <w:r w:rsidRPr="007954FA">
        <w:rPr>
          <w:rFonts w:eastAsia="方正仿宋_GBK" w:hint="eastAsia"/>
          <w:sz w:val="22"/>
        </w:rPr>
        <w:t>乘法结合律</w:t>
      </w:r>
      <w:r w:rsidRPr="007954FA">
        <w:rPr>
          <w:rFonts w:ascii="方正仿宋_GBK" w:hAnsi="方正仿宋_GBK"/>
          <w:sz w:val="22"/>
        </w:rPr>
        <w:t>,</w:t>
      </w:r>
      <w:r w:rsidRPr="007954FA">
        <w:rPr>
          <w:rFonts w:eastAsia="方正仿宋_GBK" w:hint="eastAsia"/>
          <w:sz w:val="22"/>
        </w:rPr>
        <w:t>例如</w:t>
      </w:r>
      <w:r w:rsidRPr="007954FA">
        <w:rPr>
          <w:rFonts w:ascii="方正仿宋_GBK" w:hAnsi="方正仿宋_GBK"/>
          <w:sz w:val="22"/>
        </w:rPr>
        <w:t>:</w:t>
      </w:r>
    </w:p>
    <w:p w:rsidR="00700DE4" w:rsidRPr="007954FA" w:rsidRDefault="00700DE4" w:rsidP="00700DE4">
      <w:pPr>
        <w:spacing w:line="240" w:lineRule="auto"/>
        <w:ind w:firstLineChars="200" w:firstLine="440"/>
        <w:rPr>
          <w:sz w:val="22"/>
        </w:rPr>
      </w:pPr>
      <w:r w:rsidRPr="007954FA">
        <w:rPr>
          <w:rFonts w:ascii="方正仿宋_GBK" w:hAnsi="方正仿宋_GBK"/>
          <w:sz w:val="22"/>
        </w:rPr>
        <w:t>(</w:t>
      </w:r>
      <w:r w:rsidRPr="007954FA">
        <w:rPr>
          <w:sz w:val="22"/>
        </w:rPr>
        <w:t>4×5</w:t>
      </w:r>
      <w:r w:rsidRPr="007954FA">
        <w:rPr>
          <w:rFonts w:ascii="方正仿宋_GBK" w:hAnsi="方正仿宋_GBK"/>
          <w:sz w:val="22"/>
        </w:rPr>
        <w:t>)</w:t>
      </w:r>
      <w:r w:rsidRPr="007954FA">
        <w:rPr>
          <w:sz w:val="22"/>
        </w:rPr>
        <w:t>×3=4×</w:t>
      </w:r>
      <w:r w:rsidRPr="007954FA">
        <w:rPr>
          <w:rFonts w:ascii="方正仿宋_GBK" w:hAnsi="方正仿宋_GBK"/>
          <w:sz w:val="22"/>
        </w:rPr>
        <w:t>(</w:t>
      </w:r>
      <w:r w:rsidRPr="007954FA">
        <w:rPr>
          <w:sz w:val="22"/>
        </w:rPr>
        <w:t>5×3</w:t>
      </w:r>
      <w:r w:rsidRPr="007954FA">
        <w:rPr>
          <w:rFonts w:ascii="方正仿宋_GBK" w:hAnsi="方正仿宋_GBK"/>
          <w:sz w:val="22"/>
        </w:rPr>
        <w:t>),</w:t>
      </w:r>
    </w:p>
    <w:p w:rsidR="00700DE4" w:rsidRPr="007954FA" w:rsidRDefault="00700DE4" w:rsidP="00700DE4">
      <w:pPr>
        <w:spacing w:line="240" w:lineRule="auto"/>
        <w:ind w:firstLineChars="200" w:firstLine="440"/>
        <w:rPr>
          <w:sz w:val="22"/>
        </w:rPr>
      </w:pPr>
      <w:r w:rsidRPr="007954FA">
        <w:rPr>
          <w:rFonts w:ascii="方正仿宋_GBK" w:hAnsi="方正仿宋_GBK"/>
          <w:sz w:val="22"/>
        </w:rPr>
        <w:t>(</w:t>
      </w:r>
      <w:r w:rsidRPr="007954FA">
        <w:rPr>
          <w:sz w:val="22"/>
        </w:rPr>
        <w:t>7×3</w:t>
      </w:r>
      <w:r w:rsidRPr="007954FA">
        <w:rPr>
          <w:rFonts w:ascii="方正仿宋_GBK" w:hAnsi="方正仿宋_GBK"/>
          <w:sz w:val="22"/>
        </w:rPr>
        <w:t>)</w:t>
      </w:r>
      <w:r w:rsidRPr="007954FA">
        <w:rPr>
          <w:sz w:val="22"/>
        </w:rPr>
        <w:t>×6=7×</w:t>
      </w:r>
      <w:r w:rsidRPr="007954FA">
        <w:rPr>
          <w:rFonts w:ascii="方正仿宋_GBK" w:hAnsi="方正仿宋_GBK"/>
          <w:sz w:val="22"/>
        </w:rPr>
        <w:t>(</w:t>
      </w:r>
      <w:r w:rsidRPr="007954FA">
        <w:rPr>
          <w:sz w:val="22"/>
        </w:rPr>
        <w:t>3×6</w:t>
      </w:r>
      <w:r w:rsidRPr="007954FA">
        <w:rPr>
          <w:rFonts w:ascii="方正仿宋_GBK" w:hAnsi="方正仿宋_GBK"/>
          <w:sz w:val="22"/>
        </w:rPr>
        <w:t>)</w:t>
      </w:r>
      <w:r w:rsidRPr="007954FA">
        <w:rPr>
          <w:rFonts w:eastAsia="方正仿宋_GBK" w:hint="eastAsia"/>
          <w:sz w:val="22"/>
        </w:rPr>
        <w:t>。</w:t>
      </w:r>
    </w:p>
    <w:p w:rsidR="00700DE4" w:rsidRPr="007954FA" w:rsidRDefault="00700DE4" w:rsidP="00700DE4">
      <w:pPr>
        <w:spacing w:line="240" w:lineRule="auto"/>
        <w:ind w:firstLineChars="200" w:firstLine="440"/>
        <w:rPr>
          <w:sz w:val="22"/>
        </w:rPr>
      </w:pPr>
      <w:r w:rsidRPr="007954FA">
        <w:rPr>
          <w:rFonts w:eastAsia="方正仿宋_GBK" w:hint="eastAsia"/>
          <w:sz w:val="22"/>
        </w:rPr>
        <w:t>这就是我的收获</w:t>
      </w:r>
      <w:r w:rsidRPr="007954FA">
        <w:rPr>
          <w:rFonts w:ascii="方正仿宋_GBK" w:hAnsi="方正仿宋_GBK"/>
          <w:sz w:val="22"/>
        </w:rPr>
        <w:t>,</w:t>
      </w:r>
      <w:r w:rsidRPr="007954FA">
        <w:rPr>
          <w:rFonts w:eastAsia="方正仿宋_GBK" w:hint="eastAsia"/>
          <w:sz w:val="22"/>
        </w:rPr>
        <w:t>你学会了吗</w:t>
      </w:r>
      <w:r w:rsidRPr="007954FA">
        <w:rPr>
          <w:rFonts w:ascii="方正仿宋_GBK" w:hAnsi="方正仿宋_GBK"/>
          <w:sz w:val="22"/>
        </w:rPr>
        <w:t>?</w:t>
      </w:r>
    </w:p>
    <w:p w:rsidR="00700DE4" w:rsidRPr="007954FA" w:rsidRDefault="00700DE4" w:rsidP="00700DE4">
      <w:pPr>
        <w:spacing w:line="240" w:lineRule="auto"/>
        <w:ind w:firstLineChars="200" w:firstLine="440"/>
        <w:rPr>
          <w:sz w:val="22"/>
        </w:rPr>
      </w:pPr>
      <w:r w:rsidRPr="007954FA">
        <w:rPr>
          <w:rFonts w:eastAsia="方正仿宋_GBK" w:hint="eastAsia"/>
          <w:sz w:val="22"/>
        </w:rPr>
        <w:t>评语</w:t>
      </w:r>
      <w:r w:rsidRPr="007954FA">
        <w:rPr>
          <w:rFonts w:ascii="方正仿宋_GBK" w:hAnsi="方正仿宋_GBK"/>
          <w:sz w:val="22"/>
        </w:rPr>
        <w:t>:</w:t>
      </w:r>
      <w:r w:rsidRPr="007954FA">
        <w:rPr>
          <w:rFonts w:eastAsia="方正仿宋_GBK" w:hint="eastAsia"/>
          <w:sz w:val="22"/>
        </w:rPr>
        <w:t>从你的日记里</w:t>
      </w:r>
      <w:r w:rsidRPr="007954FA">
        <w:rPr>
          <w:rFonts w:ascii="方正仿宋_GBK" w:hAnsi="方正仿宋_GBK"/>
          <w:sz w:val="22"/>
        </w:rPr>
        <w:t>,</w:t>
      </w:r>
      <w:r w:rsidRPr="007954FA">
        <w:rPr>
          <w:rFonts w:eastAsia="方正仿宋_GBK" w:hint="eastAsia"/>
          <w:sz w:val="22"/>
        </w:rPr>
        <w:t>老师能够看出你已经掌握了乘法交换律和乘法结合律</w:t>
      </w:r>
      <w:r w:rsidRPr="007954FA">
        <w:rPr>
          <w:rFonts w:ascii="方正仿宋_GBK" w:hAnsi="方正仿宋_GBK"/>
          <w:sz w:val="22"/>
        </w:rPr>
        <w:t>,</w:t>
      </w:r>
      <w:r w:rsidRPr="007954FA">
        <w:rPr>
          <w:rFonts w:eastAsia="方正仿宋_GBK" w:hint="eastAsia"/>
          <w:sz w:val="22"/>
        </w:rPr>
        <w:t>你真了不起</w:t>
      </w:r>
      <w:r w:rsidRPr="007954FA">
        <w:rPr>
          <w:rFonts w:ascii="方正仿宋_GBK" w:hAnsi="方正仿宋_GBK"/>
          <w:sz w:val="22"/>
        </w:rPr>
        <w:t>!</w:t>
      </w:r>
      <w:r w:rsidRPr="007954FA">
        <w:rPr>
          <w:rFonts w:eastAsia="方正仿宋_GBK" w:hint="eastAsia"/>
          <w:sz w:val="22"/>
        </w:rPr>
        <w:t>继续努力</w:t>
      </w:r>
      <w:r w:rsidRPr="007954FA">
        <w:rPr>
          <w:rFonts w:ascii="方正仿宋_GBK" w:hAnsi="方正仿宋_GBK"/>
          <w:sz w:val="22"/>
        </w:rPr>
        <w:t>!</w:t>
      </w:r>
    </w:p>
    <w:p w:rsidR="00700DE4" w:rsidRPr="007954FA" w:rsidRDefault="00700DE4" w:rsidP="00700DE4">
      <w:pPr>
        <w:spacing w:line="240" w:lineRule="auto"/>
        <w:ind w:firstLineChars="200" w:firstLine="440"/>
        <w:jc w:val="right"/>
        <w:rPr>
          <w:sz w:val="22"/>
        </w:rPr>
      </w:pPr>
      <w:r w:rsidRPr="007954FA">
        <w:rPr>
          <w:rFonts w:eastAsia="方正仿宋_GBK" w:hint="eastAsia"/>
          <w:sz w:val="22"/>
        </w:rPr>
        <w:t>指导老师</w:t>
      </w:r>
      <w:r w:rsidRPr="007954FA">
        <w:rPr>
          <w:rFonts w:ascii="方正仿宋_GBK" w:hAnsi="方正仿宋_GBK"/>
          <w:sz w:val="22"/>
        </w:rPr>
        <w:t>:</w:t>
      </w:r>
      <w:r w:rsidRPr="007954FA">
        <w:rPr>
          <w:rFonts w:eastAsia="方正仿宋_GBK" w:hint="eastAsia"/>
          <w:sz w:val="22"/>
        </w:rPr>
        <w:t>张老师</w:t>
      </w:r>
    </w:p>
    <w:p w:rsidR="00700DE4" w:rsidRPr="007954FA" w:rsidRDefault="00700DE4" w:rsidP="00700DE4">
      <w:pPr>
        <w:spacing w:line="240" w:lineRule="auto"/>
        <w:ind w:firstLineChars="200" w:firstLine="440"/>
        <w:jc w:val="center"/>
        <w:rPr>
          <w:sz w:val="22"/>
        </w:rPr>
      </w:pPr>
      <w:r w:rsidRPr="007954FA">
        <w:rPr>
          <w:rFonts w:eastAsia="方正黑体_GBK" w:hint="eastAsia"/>
          <w:sz w:val="22"/>
        </w:rPr>
        <w:t>特殊数的乘积归纳</w:t>
      </w:r>
    </w:p>
    <w:p w:rsidR="00700DE4" w:rsidRPr="007954FA" w:rsidRDefault="00700DE4" w:rsidP="00700DE4">
      <w:pPr>
        <w:spacing w:line="240" w:lineRule="auto"/>
        <w:ind w:firstLineChars="200" w:firstLine="440"/>
        <w:rPr>
          <w:sz w:val="22"/>
        </w:rPr>
      </w:pPr>
      <w:r w:rsidRPr="007954FA">
        <w:rPr>
          <w:rFonts w:eastAsia="方正仿宋_GBK" w:hint="eastAsia"/>
          <w:sz w:val="22"/>
        </w:rPr>
        <w:t>记住一些特殊数的乘积</w:t>
      </w:r>
      <w:r w:rsidRPr="007954FA">
        <w:rPr>
          <w:rFonts w:ascii="方正仿宋_GBK" w:hAnsi="方正仿宋_GBK"/>
          <w:sz w:val="22"/>
        </w:rPr>
        <w:t>,</w:t>
      </w:r>
      <w:r w:rsidRPr="007954FA">
        <w:rPr>
          <w:rFonts w:eastAsia="方正仿宋_GBK" w:hint="eastAsia"/>
          <w:sz w:val="22"/>
        </w:rPr>
        <w:t>然后结合乘法交换律和乘法结合律会提高你的计算速度。</w:t>
      </w:r>
    </w:p>
    <w:p w:rsidR="00700DE4" w:rsidRPr="007954FA" w:rsidRDefault="00700DE4" w:rsidP="00700DE4">
      <w:pPr>
        <w:spacing w:line="240" w:lineRule="auto"/>
        <w:ind w:firstLineChars="200" w:firstLine="440"/>
        <w:rPr>
          <w:sz w:val="22"/>
        </w:rPr>
      </w:pPr>
      <w:r w:rsidRPr="007954FA">
        <w:rPr>
          <w:sz w:val="22"/>
        </w:rPr>
        <w:t>5×2=10</w:t>
      </w:r>
    </w:p>
    <w:p w:rsidR="00700DE4" w:rsidRPr="007954FA" w:rsidRDefault="00700DE4" w:rsidP="00700DE4">
      <w:pPr>
        <w:spacing w:line="240" w:lineRule="auto"/>
        <w:ind w:firstLineChars="200" w:firstLine="440"/>
        <w:rPr>
          <w:sz w:val="22"/>
        </w:rPr>
      </w:pPr>
      <w:r w:rsidRPr="007954FA">
        <w:rPr>
          <w:sz w:val="22"/>
        </w:rPr>
        <w:t>25×4=100</w:t>
      </w:r>
    </w:p>
    <w:p w:rsidR="00700DE4" w:rsidRPr="007954FA" w:rsidRDefault="00700DE4" w:rsidP="00700DE4">
      <w:pPr>
        <w:spacing w:line="240" w:lineRule="auto"/>
        <w:ind w:firstLineChars="200" w:firstLine="440"/>
        <w:rPr>
          <w:sz w:val="22"/>
        </w:rPr>
      </w:pPr>
      <w:r w:rsidRPr="007954FA">
        <w:rPr>
          <w:sz w:val="22"/>
        </w:rPr>
        <w:t>125×8=1000</w:t>
      </w:r>
    </w:p>
    <w:p w:rsidR="00700DE4" w:rsidRPr="007954FA" w:rsidRDefault="00700DE4" w:rsidP="00700DE4">
      <w:pPr>
        <w:spacing w:line="240" w:lineRule="auto"/>
        <w:ind w:firstLineChars="200" w:firstLine="440"/>
        <w:rPr>
          <w:sz w:val="22"/>
        </w:rPr>
      </w:pPr>
      <w:r w:rsidRPr="007954FA">
        <w:rPr>
          <w:sz w:val="22"/>
        </w:rPr>
        <w:t>25×8=200</w:t>
      </w:r>
    </w:p>
    <w:p w:rsidR="00700DE4" w:rsidRPr="007954FA" w:rsidRDefault="00700DE4" w:rsidP="00700DE4">
      <w:pPr>
        <w:spacing w:line="240" w:lineRule="auto"/>
        <w:ind w:firstLineChars="200" w:firstLine="440"/>
        <w:rPr>
          <w:sz w:val="22"/>
        </w:rPr>
      </w:pPr>
      <w:r w:rsidRPr="007954FA">
        <w:rPr>
          <w:sz w:val="22"/>
        </w:rPr>
        <w:lastRenderedPageBreak/>
        <w:t>75×4=300</w:t>
      </w:r>
    </w:p>
    <w:p w:rsidR="00700DE4" w:rsidRPr="007954FA" w:rsidRDefault="00700DE4" w:rsidP="00700DE4">
      <w:pPr>
        <w:spacing w:line="240" w:lineRule="auto"/>
        <w:ind w:firstLineChars="200" w:firstLine="440"/>
        <w:rPr>
          <w:sz w:val="22"/>
        </w:rPr>
      </w:pPr>
      <w:r w:rsidRPr="007954FA">
        <w:rPr>
          <w:sz w:val="22"/>
        </w:rPr>
        <w:t>375×8=3000</w:t>
      </w: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0DE4"/>
    <w:rsid w:val="00700DE4"/>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DE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0DE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700DE4"/>
    <w:pPr>
      <w:tabs>
        <w:tab w:val="center" w:pos="4513"/>
        <w:tab w:val="right" w:pos="9026"/>
      </w:tabs>
    </w:pPr>
  </w:style>
  <w:style w:type="character" w:customStyle="1" w:styleId="Char">
    <w:name w:val="页眉 Char"/>
    <w:basedOn w:val="a0"/>
    <w:link w:val="a4"/>
    <w:uiPriority w:val="99"/>
    <w:rsid w:val="00700DE4"/>
    <w:rPr>
      <w:rFonts w:ascii="NEU-BZ-S92" w:eastAsia="方正书宋_GBK" w:hAnsi="NEU-BZ-S92"/>
      <w:color w:val="000000"/>
      <w:kern w:val="0"/>
      <w:sz w:val="18"/>
    </w:rPr>
  </w:style>
  <w:style w:type="paragraph" w:styleId="a5">
    <w:name w:val="footer"/>
    <w:basedOn w:val="a"/>
    <w:link w:val="Char0"/>
    <w:uiPriority w:val="99"/>
    <w:unhideWhenUsed/>
    <w:rsid w:val="00700DE4"/>
    <w:pPr>
      <w:tabs>
        <w:tab w:val="center" w:pos="4513"/>
        <w:tab w:val="right" w:pos="9026"/>
      </w:tabs>
    </w:pPr>
  </w:style>
  <w:style w:type="character" w:customStyle="1" w:styleId="Char0">
    <w:name w:val="页脚 Char"/>
    <w:basedOn w:val="a0"/>
    <w:link w:val="a5"/>
    <w:uiPriority w:val="99"/>
    <w:rsid w:val="00700DE4"/>
    <w:rPr>
      <w:rFonts w:ascii="NEU-BZ-S92" w:eastAsia="方正书宋_GBK" w:hAnsi="NEU-BZ-S92"/>
      <w:color w:val="000000"/>
      <w:kern w:val="0"/>
      <w:sz w:val="18"/>
    </w:rPr>
  </w:style>
  <w:style w:type="paragraph" w:styleId="a6">
    <w:name w:val="List Paragraph"/>
    <w:basedOn w:val="a"/>
    <w:uiPriority w:val="34"/>
    <w:qFormat/>
    <w:rsid w:val="00700DE4"/>
    <w:pPr>
      <w:ind w:left="720"/>
      <w:contextualSpacing/>
    </w:pPr>
  </w:style>
  <w:style w:type="paragraph" w:styleId="a7">
    <w:name w:val="Balloon Text"/>
    <w:basedOn w:val="a"/>
    <w:link w:val="Char1"/>
    <w:uiPriority w:val="99"/>
    <w:semiHidden/>
    <w:unhideWhenUsed/>
    <w:rsid w:val="00700DE4"/>
    <w:rPr>
      <w:rFonts w:ascii="Tahoma" w:hAnsi="Tahoma" w:cs="Tahoma"/>
      <w:sz w:val="16"/>
      <w:szCs w:val="16"/>
    </w:rPr>
  </w:style>
  <w:style w:type="character" w:customStyle="1" w:styleId="Char1">
    <w:name w:val="批注框文本 Char"/>
    <w:basedOn w:val="a0"/>
    <w:link w:val="a7"/>
    <w:uiPriority w:val="99"/>
    <w:semiHidden/>
    <w:rsid w:val="00700DE4"/>
    <w:rPr>
      <w:rFonts w:ascii="Tahoma" w:eastAsia="方正书宋_GBK" w:hAnsi="Tahoma" w:cs="Tahoma"/>
      <w:color w:val="000000"/>
      <w:kern w:val="0"/>
      <w:sz w:val="16"/>
      <w:szCs w:val="16"/>
    </w:rPr>
  </w:style>
  <w:style w:type="paragraph" w:styleId="a8">
    <w:name w:val="Quote"/>
    <w:basedOn w:val="a"/>
    <w:next w:val="a"/>
    <w:link w:val="Char2"/>
    <w:uiPriority w:val="29"/>
    <w:qFormat/>
    <w:rsid w:val="00700DE4"/>
    <w:rPr>
      <w:i/>
      <w:iCs/>
      <w:color w:val="000000" w:themeColor="text1"/>
    </w:rPr>
  </w:style>
  <w:style w:type="character" w:customStyle="1" w:styleId="Char2">
    <w:name w:val="引用 Char"/>
    <w:basedOn w:val="a0"/>
    <w:link w:val="a8"/>
    <w:uiPriority w:val="29"/>
    <w:rsid w:val="00700DE4"/>
    <w:rPr>
      <w:rFonts w:ascii="NEU-BZ-S92" w:eastAsia="方正书宋_GBK" w:hAnsi="NEU-BZ-S92"/>
      <w:i/>
      <w:iCs/>
      <w:color w:val="000000" w:themeColor="text1"/>
      <w:kern w:val="0"/>
      <w:sz w:val="18"/>
    </w:rPr>
  </w:style>
  <w:style w:type="table" w:styleId="-3">
    <w:name w:val="Light Shading Accent 3"/>
    <w:basedOn w:val="a1"/>
    <w:uiPriority w:val="60"/>
    <w:rsid w:val="00700DE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00DE4"/>
    <w:pPr>
      <w:tabs>
        <w:tab w:val="center" w:pos="4160"/>
        <w:tab w:val="right" w:pos="8300"/>
      </w:tabs>
    </w:pPr>
  </w:style>
  <w:style w:type="character" w:customStyle="1" w:styleId="MTDisplayEquationChar">
    <w:name w:val="MTDisplayEquation Char"/>
    <w:basedOn w:val="a0"/>
    <w:link w:val="MTDisplayEquation"/>
    <w:rsid w:val="00700DE4"/>
    <w:rPr>
      <w:rFonts w:ascii="NEU-BZ-S92" w:eastAsia="方正书宋_GBK" w:hAnsi="NEU-BZ-S92"/>
      <w:color w:val="000000"/>
      <w:kern w:val="0"/>
      <w:sz w:val="18"/>
    </w:rPr>
  </w:style>
  <w:style w:type="character" w:customStyle="1" w:styleId="Char3">
    <w:name w:val="脚注文本 Char"/>
    <w:basedOn w:val="a0"/>
    <w:link w:val="a9"/>
    <w:uiPriority w:val="99"/>
    <w:semiHidden/>
    <w:rsid w:val="00700DE4"/>
    <w:rPr>
      <w:sz w:val="18"/>
      <w:szCs w:val="18"/>
    </w:rPr>
  </w:style>
  <w:style w:type="paragraph" w:styleId="a9">
    <w:name w:val="footnote text"/>
    <w:basedOn w:val="a"/>
    <w:link w:val="Char3"/>
    <w:uiPriority w:val="99"/>
    <w:semiHidden/>
    <w:unhideWhenUsed/>
    <w:rsid w:val="00700DE4"/>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700DE4"/>
    <w:rPr>
      <w:rFonts w:ascii="NEU-BZ-S92" w:eastAsia="方正书宋_GBK" w:hAnsi="NEU-BZ-S92"/>
      <w:color w:val="000000"/>
      <w:kern w:val="0"/>
      <w:sz w:val="18"/>
      <w:szCs w:val="18"/>
    </w:rPr>
  </w:style>
  <w:style w:type="character" w:styleId="aa">
    <w:name w:val="footnote reference"/>
    <w:basedOn w:val="a0"/>
    <w:uiPriority w:val="99"/>
    <w:semiHidden/>
    <w:unhideWhenUsed/>
    <w:rsid w:val="00700DE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786</Words>
  <Characters>4485</Characters>
  <Application>Microsoft Office Word</Application>
  <DocSecurity>0</DocSecurity>
  <Lines>37</Lines>
  <Paragraphs>10</Paragraphs>
  <ScaleCrop>false</ScaleCrop>
  <Company/>
  <LinksUpToDate>false</LinksUpToDate>
  <CharactersWithSpaces>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2021-12-02T00:53:00Z</dcterms:created>
  <dcterms:modified xsi:type="dcterms:W3CDTF">2021-12-02T00:53:00Z</dcterms:modified>
</cp:coreProperties>
</file>